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D415" w14:textId="77777777" w:rsidR="00771844" w:rsidRDefault="00A77171" w:rsidP="00771844">
      <w:pPr>
        <w:spacing w:after="0"/>
        <w:jc w:val="center"/>
        <w:rPr>
          <w:rFonts w:ascii="Candara" w:hAnsi="Candara" w:cstheme="minorHAnsi"/>
          <w:b/>
          <w:bCs/>
          <w:sz w:val="28"/>
          <w:szCs w:val="28"/>
        </w:rPr>
      </w:pPr>
      <w:r>
        <w:rPr>
          <w:rFonts w:ascii="Candara" w:hAnsi="Candara" w:cstheme="minorHAnsi"/>
          <w:b/>
          <w:bCs/>
          <w:sz w:val="28"/>
          <w:szCs w:val="28"/>
        </w:rPr>
        <w:t xml:space="preserve">Red Deer Arts Council </w:t>
      </w:r>
      <w:r w:rsidR="00664991">
        <w:rPr>
          <w:rFonts w:ascii="Candara" w:hAnsi="Candara" w:cstheme="minorHAnsi"/>
          <w:b/>
          <w:bCs/>
          <w:sz w:val="28"/>
          <w:szCs w:val="28"/>
        </w:rPr>
        <w:t xml:space="preserve">Community Gallery </w:t>
      </w:r>
    </w:p>
    <w:p w14:paraId="0B1A4457" w14:textId="3AE7BCC8" w:rsidR="00B23463" w:rsidRDefault="00664991" w:rsidP="00771844">
      <w:pPr>
        <w:jc w:val="center"/>
        <w:rPr>
          <w:rFonts w:ascii="Candara" w:hAnsi="Candara" w:cstheme="minorHAnsi"/>
          <w:b/>
          <w:bCs/>
          <w:sz w:val="28"/>
          <w:szCs w:val="28"/>
        </w:rPr>
      </w:pPr>
      <w:r>
        <w:rPr>
          <w:rFonts w:ascii="Candara" w:hAnsi="Candara" w:cstheme="minorHAnsi"/>
          <w:b/>
          <w:bCs/>
          <w:sz w:val="28"/>
          <w:szCs w:val="28"/>
        </w:rPr>
        <w:t>Exhibition</w:t>
      </w:r>
      <w:r w:rsidR="00771844">
        <w:rPr>
          <w:rFonts w:ascii="Candara" w:hAnsi="Candara" w:cstheme="minorHAnsi"/>
          <w:b/>
          <w:bCs/>
          <w:sz w:val="28"/>
          <w:szCs w:val="28"/>
        </w:rPr>
        <w:t xml:space="preserve"> </w:t>
      </w:r>
      <w:r>
        <w:rPr>
          <w:rFonts w:ascii="Candara" w:hAnsi="Candara" w:cstheme="minorHAnsi"/>
          <w:b/>
          <w:bCs/>
          <w:sz w:val="28"/>
          <w:szCs w:val="28"/>
        </w:rPr>
        <w:t xml:space="preserve">Application </w:t>
      </w:r>
      <w:r w:rsidR="00B23463" w:rsidRPr="008E1B55">
        <w:rPr>
          <w:rFonts w:ascii="Candara" w:hAnsi="Candara" w:cstheme="minorHAnsi"/>
          <w:b/>
          <w:bCs/>
          <w:sz w:val="28"/>
          <w:szCs w:val="28"/>
        </w:rPr>
        <w:t>F</w:t>
      </w:r>
      <w:r>
        <w:rPr>
          <w:rFonts w:ascii="Candara" w:hAnsi="Candara" w:cstheme="minorHAnsi"/>
          <w:b/>
          <w:bCs/>
          <w:sz w:val="28"/>
          <w:szCs w:val="28"/>
        </w:rPr>
        <w:t>orm</w:t>
      </w:r>
    </w:p>
    <w:p w14:paraId="348D6F6A" w14:textId="79FF2073" w:rsidR="002018FE" w:rsidRPr="004F445B" w:rsidRDefault="002018FE" w:rsidP="002018FE">
      <w:pPr>
        <w:rPr>
          <w:rFonts w:ascii="Candara" w:hAnsi="Candara" w:cs="Arial"/>
          <w:lang w:val="en-CA"/>
        </w:rPr>
      </w:pPr>
      <w:r w:rsidRPr="004F445B">
        <w:rPr>
          <w:rFonts w:ascii="Candara" w:hAnsi="Candara" w:cs="Arial"/>
          <w:lang w:val="en-CA"/>
        </w:rPr>
        <w:t>The Red Deer Arts Council is calling for exhibition proposals for 202</w:t>
      </w:r>
      <w:r w:rsidR="00FF5251">
        <w:rPr>
          <w:rFonts w:ascii="Candara" w:hAnsi="Candara" w:cs="Arial"/>
          <w:lang w:val="en-CA"/>
        </w:rPr>
        <w:t>6</w:t>
      </w:r>
      <w:r w:rsidRPr="004F445B">
        <w:rPr>
          <w:rFonts w:ascii="Candara" w:hAnsi="Candara" w:cs="Arial"/>
          <w:lang w:val="en-CA"/>
        </w:rPr>
        <w:t xml:space="preserve"> for the </w:t>
      </w:r>
      <w:r>
        <w:rPr>
          <w:rFonts w:ascii="Candara" w:hAnsi="Candara" w:cs="Arial"/>
          <w:lang w:val="en-CA"/>
        </w:rPr>
        <w:t xml:space="preserve">Red Deer Arts Council Community </w:t>
      </w:r>
      <w:r w:rsidRPr="004F445B">
        <w:rPr>
          <w:rFonts w:ascii="Candara" w:hAnsi="Candara" w:cs="Arial"/>
          <w:lang w:val="en-CA"/>
        </w:rPr>
        <w:t>Gallery</w:t>
      </w:r>
      <w:r>
        <w:rPr>
          <w:rFonts w:ascii="Candara" w:hAnsi="Candara" w:cs="Arial"/>
          <w:lang w:val="en-CA"/>
        </w:rPr>
        <w:t>. T</w:t>
      </w:r>
      <w:r w:rsidRPr="004F445B">
        <w:rPr>
          <w:rFonts w:ascii="Candara" w:hAnsi="Candara" w:cs="Arial"/>
          <w:lang w:val="en-CA"/>
        </w:rPr>
        <w:t xml:space="preserve">here are </w:t>
      </w:r>
      <w:r w:rsidR="004D24FC">
        <w:rPr>
          <w:rFonts w:ascii="Candara" w:hAnsi="Candara" w:cs="Arial"/>
          <w:lang w:val="en-CA"/>
        </w:rPr>
        <w:t xml:space="preserve">3 </w:t>
      </w:r>
      <w:r w:rsidRPr="004F445B">
        <w:rPr>
          <w:rFonts w:ascii="Candara" w:hAnsi="Candara" w:cs="Arial"/>
          <w:lang w:val="en-CA"/>
        </w:rPr>
        <w:t xml:space="preserve">timeslots available </w:t>
      </w:r>
      <w:r>
        <w:rPr>
          <w:rFonts w:ascii="Candara" w:hAnsi="Candara" w:cs="Arial"/>
          <w:lang w:val="en-CA"/>
        </w:rPr>
        <w:t>for solo, duo</w:t>
      </w:r>
      <w:r>
        <w:t xml:space="preserve"> or small group exhibitions </w:t>
      </w:r>
      <w:r>
        <w:rPr>
          <w:rFonts w:ascii="Candara" w:hAnsi="Candara" w:cs="Arial"/>
          <w:lang w:val="en-CA"/>
        </w:rPr>
        <w:t>for 202</w:t>
      </w:r>
      <w:r w:rsidR="00FF5251">
        <w:rPr>
          <w:rFonts w:ascii="Candara" w:hAnsi="Candara" w:cs="Arial"/>
          <w:lang w:val="en-CA"/>
        </w:rPr>
        <w:t>6</w:t>
      </w:r>
      <w:r w:rsidR="00AB4527">
        <w:rPr>
          <w:rFonts w:ascii="Candara" w:hAnsi="Candara" w:cs="Arial"/>
          <w:lang w:val="en-CA"/>
        </w:rPr>
        <w:t xml:space="preserve"> </w:t>
      </w:r>
      <w:r w:rsidR="00131635">
        <w:rPr>
          <w:rFonts w:ascii="Candara" w:hAnsi="Candara" w:cs="Arial"/>
          <w:lang w:val="en-CA"/>
        </w:rPr>
        <w:t>(see below for dates</w:t>
      </w:r>
      <w:r>
        <w:rPr>
          <w:rFonts w:ascii="Candara" w:hAnsi="Candara" w:cs="Arial"/>
          <w:lang w:val="en-CA"/>
        </w:rPr>
        <w:t>.</w:t>
      </w:r>
      <w:r w:rsidR="00131635">
        <w:rPr>
          <w:rFonts w:ascii="Candara" w:hAnsi="Candara" w:cs="Arial"/>
          <w:lang w:val="en-CA"/>
        </w:rPr>
        <w:t>)</w:t>
      </w:r>
      <w:r>
        <w:rPr>
          <w:rFonts w:ascii="Candara" w:hAnsi="Candara" w:cs="Arial"/>
          <w:lang w:val="en-CA"/>
        </w:rPr>
        <w:t xml:space="preserve"> </w:t>
      </w:r>
      <w:r w:rsidRPr="004F445B">
        <w:rPr>
          <w:rFonts w:ascii="Candara" w:hAnsi="Candara" w:cs="Arial"/>
          <w:lang w:val="en-CA"/>
        </w:rPr>
        <w:t>We look forward to your submissions!</w:t>
      </w:r>
    </w:p>
    <w:p w14:paraId="001DD717" w14:textId="111605CA" w:rsidR="0044633E" w:rsidRPr="008E1B55" w:rsidRDefault="0044633E">
      <w:pPr>
        <w:rPr>
          <w:rFonts w:ascii="Candara" w:hAnsi="Candara" w:cstheme="minorHAnsi"/>
        </w:rPr>
      </w:pPr>
      <w:r w:rsidRPr="008E1B55">
        <w:rPr>
          <w:rFonts w:ascii="Candara" w:hAnsi="Candara" w:cstheme="minorHAnsi"/>
        </w:rPr>
        <w:t>Name:</w:t>
      </w:r>
      <w:r w:rsidR="00707EB1">
        <w:rPr>
          <w:rFonts w:ascii="Candara" w:hAnsi="Candara" w:cstheme="minorHAnsi"/>
        </w:rPr>
        <w:tab/>
      </w:r>
      <w:r w:rsidR="00707EB1">
        <w:rPr>
          <w:rFonts w:ascii="Candara" w:hAnsi="Candara" w:cstheme="minorHAnsi"/>
        </w:rPr>
        <w:tab/>
      </w:r>
      <w:r w:rsidR="00707EB1">
        <w:rPr>
          <w:rFonts w:ascii="Candara" w:hAnsi="Candara" w:cstheme="minorHAnsi"/>
        </w:rPr>
        <w:tab/>
      </w:r>
      <w:r w:rsidR="00C6586B">
        <w:rPr>
          <w:rFonts w:ascii="Candara" w:hAnsi="Candara" w:cstheme="minorHAnsi"/>
        </w:rPr>
        <w:tab/>
      </w:r>
      <w:r w:rsidR="00707EB1">
        <w:rPr>
          <w:rFonts w:ascii="Candara" w:hAnsi="Candara" w:cstheme="minorHAnsi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</w:p>
    <w:p w14:paraId="13D1464E" w14:textId="1675527D" w:rsidR="0044633E" w:rsidRPr="00707EB1" w:rsidRDefault="00B23463">
      <w:pPr>
        <w:rPr>
          <w:rFonts w:ascii="Candara" w:hAnsi="Candara" w:cstheme="minorHAnsi"/>
          <w:u w:val="single"/>
        </w:rPr>
      </w:pPr>
      <w:r w:rsidRPr="008E1B55">
        <w:rPr>
          <w:rFonts w:ascii="Candara" w:hAnsi="Candara" w:cstheme="minorHAnsi"/>
        </w:rPr>
        <w:t xml:space="preserve">Mailing </w:t>
      </w:r>
      <w:r w:rsidR="0044633E" w:rsidRPr="008E1B55">
        <w:rPr>
          <w:rFonts w:ascii="Candara" w:hAnsi="Candara" w:cstheme="minorHAnsi"/>
        </w:rPr>
        <w:t>Address:</w:t>
      </w:r>
      <w:r w:rsidR="00707EB1">
        <w:rPr>
          <w:rFonts w:ascii="Candara" w:hAnsi="Candara" w:cstheme="minorHAnsi"/>
        </w:rPr>
        <w:tab/>
      </w:r>
      <w:r w:rsidR="00C6586B">
        <w:rPr>
          <w:rFonts w:ascii="Candara" w:hAnsi="Candara" w:cstheme="minorHAnsi"/>
        </w:rPr>
        <w:tab/>
      </w:r>
      <w:r w:rsidR="00707EB1">
        <w:rPr>
          <w:rFonts w:ascii="Candara" w:hAnsi="Candara" w:cstheme="minorHAnsi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</w:p>
    <w:p w14:paraId="5E82D39C" w14:textId="27201FEB" w:rsidR="0044633E" w:rsidRPr="00707EB1" w:rsidRDefault="0044633E">
      <w:pPr>
        <w:rPr>
          <w:rFonts w:ascii="Candara" w:hAnsi="Candara" w:cstheme="minorHAnsi"/>
          <w:u w:val="single"/>
        </w:rPr>
      </w:pPr>
      <w:r w:rsidRPr="008E1B55">
        <w:rPr>
          <w:rFonts w:ascii="Candara" w:hAnsi="Candara" w:cstheme="minorHAnsi"/>
        </w:rPr>
        <w:t>Phone number:</w:t>
      </w:r>
      <w:r w:rsidR="00707EB1">
        <w:rPr>
          <w:rFonts w:ascii="Candara" w:hAnsi="Candara" w:cstheme="minorHAnsi"/>
        </w:rPr>
        <w:tab/>
      </w:r>
      <w:r w:rsidR="00707EB1">
        <w:rPr>
          <w:rFonts w:ascii="Candara" w:hAnsi="Candara" w:cstheme="minorHAnsi"/>
        </w:rPr>
        <w:tab/>
      </w:r>
      <w:r w:rsidR="00C6586B">
        <w:rPr>
          <w:rFonts w:ascii="Candara" w:hAnsi="Candara" w:cstheme="minorHAnsi"/>
        </w:rPr>
        <w:tab/>
      </w:r>
      <w:r w:rsidR="00707EB1">
        <w:rPr>
          <w:rFonts w:ascii="Candara" w:hAnsi="Candara" w:cstheme="minorHAnsi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</w:p>
    <w:p w14:paraId="5BFCF57F" w14:textId="159C456D" w:rsidR="0044633E" w:rsidRPr="00707EB1" w:rsidRDefault="0044633E">
      <w:pPr>
        <w:rPr>
          <w:rFonts w:ascii="Candara" w:hAnsi="Candara" w:cstheme="minorHAnsi"/>
          <w:u w:val="single"/>
        </w:rPr>
      </w:pPr>
      <w:r w:rsidRPr="008E1B55">
        <w:rPr>
          <w:rFonts w:ascii="Candara" w:hAnsi="Candara" w:cstheme="minorHAnsi"/>
        </w:rPr>
        <w:t>Email address:</w:t>
      </w:r>
      <w:r w:rsidR="00707EB1">
        <w:rPr>
          <w:rFonts w:ascii="Candara" w:hAnsi="Candara" w:cstheme="minorHAnsi"/>
        </w:rPr>
        <w:tab/>
      </w:r>
      <w:r w:rsidR="00707EB1">
        <w:rPr>
          <w:rFonts w:ascii="Candara" w:hAnsi="Candara" w:cstheme="minorHAnsi"/>
        </w:rPr>
        <w:tab/>
      </w:r>
      <w:r w:rsidR="00C6586B">
        <w:rPr>
          <w:rFonts w:ascii="Candara" w:hAnsi="Candara" w:cstheme="minorHAnsi"/>
        </w:rPr>
        <w:tab/>
      </w:r>
      <w:r w:rsidR="00707EB1">
        <w:rPr>
          <w:rFonts w:ascii="Candara" w:hAnsi="Candara" w:cstheme="minorHAnsi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</w:p>
    <w:p w14:paraId="1262F5C9" w14:textId="27B9952A" w:rsidR="0044633E" w:rsidRPr="00707EB1" w:rsidRDefault="0044633E">
      <w:pPr>
        <w:rPr>
          <w:rFonts w:ascii="Candara" w:hAnsi="Candara" w:cstheme="minorHAnsi"/>
          <w:u w:val="single"/>
        </w:rPr>
      </w:pPr>
      <w:r w:rsidRPr="008E1B55">
        <w:rPr>
          <w:rFonts w:ascii="Candara" w:hAnsi="Candara" w:cstheme="minorHAnsi"/>
        </w:rPr>
        <w:t>Website</w:t>
      </w:r>
      <w:r w:rsidR="00B23463" w:rsidRPr="008E1B55">
        <w:rPr>
          <w:rFonts w:ascii="Candara" w:hAnsi="Candara" w:cstheme="minorHAnsi"/>
        </w:rPr>
        <w:t>, if applicable</w:t>
      </w:r>
      <w:r w:rsidRPr="008E1B55">
        <w:rPr>
          <w:rFonts w:ascii="Candara" w:hAnsi="Candara" w:cstheme="minorHAnsi"/>
        </w:rPr>
        <w:t>:</w:t>
      </w:r>
      <w:r w:rsidR="00707EB1">
        <w:rPr>
          <w:rFonts w:ascii="Candara" w:hAnsi="Candara" w:cstheme="minorHAnsi"/>
        </w:rPr>
        <w:tab/>
      </w:r>
      <w:r w:rsidR="00707EB1">
        <w:rPr>
          <w:rFonts w:ascii="Candara" w:hAnsi="Candara" w:cstheme="minorHAnsi"/>
        </w:rPr>
        <w:tab/>
      </w:r>
      <w:r w:rsidR="00C6586B">
        <w:rPr>
          <w:rFonts w:ascii="Candara" w:hAnsi="Candara" w:cstheme="minorHAnsi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</w:p>
    <w:p w14:paraId="4A427BDC" w14:textId="7194319C" w:rsidR="00B23463" w:rsidRDefault="0044633E" w:rsidP="00B23463">
      <w:pPr>
        <w:rPr>
          <w:rFonts w:ascii="Candara" w:hAnsi="Candara" w:cstheme="minorHAnsi"/>
          <w:u w:val="single"/>
        </w:rPr>
      </w:pPr>
      <w:r w:rsidRPr="008E1B55">
        <w:rPr>
          <w:rFonts w:ascii="Candara" w:hAnsi="Candara" w:cstheme="minorHAnsi"/>
        </w:rPr>
        <w:t>Social media</w:t>
      </w:r>
      <w:r w:rsidR="00B23463" w:rsidRPr="008E1B55">
        <w:rPr>
          <w:rFonts w:ascii="Candara" w:hAnsi="Candara" w:cstheme="minorHAnsi"/>
        </w:rPr>
        <w:t xml:space="preserve"> </w:t>
      </w:r>
      <w:r w:rsidR="00325AB8">
        <w:rPr>
          <w:rFonts w:ascii="Candara" w:hAnsi="Candara" w:cstheme="minorHAnsi"/>
        </w:rPr>
        <w:t>handles</w:t>
      </w:r>
      <w:r w:rsidR="00B23463" w:rsidRPr="008E1B55">
        <w:rPr>
          <w:rFonts w:ascii="Candara" w:hAnsi="Candara" w:cstheme="minorHAnsi"/>
        </w:rPr>
        <w:t>, if applicable</w:t>
      </w:r>
      <w:r w:rsidRPr="008E1B55">
        <w:rPr>
          <w:rFonts w:ascii="Candara" w:hAnsi="Candara" w:cstheme="minorHAnsi"/>
        </w:rPr>
        <w:t xml:space="preserve">: </w:t>
      </w:r>
      <w:r w:rsidR="00707EB1">
        <w:rPr>
          <w:rFonts w:ascii="Candara" w:hAnsi="Candara" w:cstheme="minorHAnsi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707EB1">
        <w:rPr>
          <w:rFonts w:ascii="Candara" w:hAnsi="Candara" w:cstheme="minorHAnsi"/>
          <w:u w:val="single"/>
        </w:rPr>
        <w:tab/>
      </w:r>
      <w:r w:rsidR="00C6586B">
        <w:rPr>
          <w:rFonts w:ascii="Candara" w:hAnsi="Candara" w:cstheme="minorHAnsi"/>
          <w:u w:val="single"/>
        </w:rPr>
        <w:tab/>
      </w:r>
    </w:p>
    <w:p w14:paraId="59DE0539" w14:textId="4DF67A59" w:rsidR="00325AB8" w:rsidRDefault="00325AB8" w:rsidP="00325AB8">
      <w:pPr>
        <w:rPr>
          <w:rFonts w:ascii="Candara" w:hAnsi="Candara" w:cstheme="minorHAnsi"/>
          <w:u w:val="single"/>
        </w:rPr>
      </w:pPr>
      <w:r>
        <w:rPr>
          <w:rFonts w:ascii="Candara" w:hAnsi="Candara" w:cstheme="minorHAnsi"/>
        </w:rPr>
        <w:t>Exhibition Title</w:t>
      </w:r>
      <w:r w:rsidRPr="008E1B55">
        <w:rPr>
          <w:rFonts w:ascii="Candara" w:hAnsi="Candara" w:cstheme="minorHAnsi"/>
        </w:rPr>
        <w:t>: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Pr="008E1B55"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  <w:u w:val="single"/>
        </w:rPr>
        <w:tab/>
      </w:r>
      <w:r>
        <w:rPr>
          <w:rFonts w:ascii="Candara" w:hAnsi="Candara" w:cstheme="minorHAnsi"/>
          <w:u w:val="single"/>
        </w:rPr>
        <w:tab/>
      </w:r>
      <w:r>
        <w:rPr>
          <w:rFonts w:ascii="Candara" w:hAnsi="Candara" w:cstheme="minorHAnsi"/>
          <w:u w:val="single"/>
        </w:rPr>
        <w:tab/>
      </w:r>
      <w:r>
        <w:rPr>
          <w:rFonts w:ascii="Candara" w:hAnsi="Candara" w:cstheme="minorHAnsi"/>
          <w:u w:val="single"/>
        </w:rPr>
        <w:tab/>
      </w:r>
      <w:r>
        <w:rPr>
          <w:rFonts w:ascii="Candara" w:hAnsi="Candara" w:cstheme="minorHAnsi"/>
          <w:u w:val="single"/>
        </w:rPr>
        <w:tab/>
      </w:r>
      <w:r>
        <w:rPr>
          <w:rFonts w:ascii="Candara" w:hAnsi="Candara" w:cstheme="minorHAnsi"/>
          <w:u w:val="single"/>
        </w:rPr>
        <w:tab/>
      </w:r>
      <w:r>
        <w:rPr>
          <w:rFonts w:ascii="Candara" w:hAnsi="Candara" w:cstheme="minorHAnsi"/>
          <w:u w:val="single"/>
        </w:rPr>
        <w:tab/>
      </w:r>
      <w:r>
        <w:rPr>
          <w:rFonts w:ascii="Candara" w:hAnsi="Candara" w:cstheme="minorHAnsi"/>
          <w:u w:val="single"/>
        </w:rPr>
        <w:tab/>
      </w:r>
    </w:p>
    <w:p w14:paraId="0973E744" w14:textId="22D4B151" w:rsidR="00B23463" w:rsidRPr="008E1B55" w:rsidRDefault="00B23463" w:rsidP="00B23463">
      <w:pPr>
        <w:rPr>
          <w:rFonts w:ascii="Candara" w:hAnsi="Candara" w:cstheme="minorHAnsi"/>
          <w:b/>
          <w:bCs/>
        </w:rPr>
      </w:pPr>
      <w:r w:rsidRPr="008E1B55">
        <w:rPr>
          <w:rFonts w:ascii="Candara" w:hAnsi="Candara" w:cstheme="minorHAnsi"/>
          <w:b/>
          <w:bCs/>
        </w:rPr>
        <w:t xml:space="preserve">E-mail the following to: </w:t>
      </w:r>
      <w:hyperlink r:id="rId7" w:history="1">
        <w:r w:rsidR="00482DB1" w:rsidRPr="00D23054">
          <w:rPr>
            <w:rStyle w:val="Hyperlink"/>
            <w:rFonts w:ascii="Candara" w:hAnsi="Candara"/>
          </w:rPr>
          <w:t>Submissions@RedDeerArtsCouncil.ca</w:t>
        </w:r>
      </w:hyperlink>
      <w:r w:rsidR="00482DB1">
        <w:rPr>
          <w:rFonts w:ascii="Candara" w:hAnsi="Candara"/>
        </w:rPr>
        <w:t xml:space="preserve"> or deliver to the address above.</w:t>
      </w:r>
      <w:r w:rsidR="004E448B">
        <w:rPr>
          <w:rFonts w:ascii="Candara" w:hAnsi="Candara"/>
        </w:rPr>
        <w:t xml:space="preserve"> </w:t>
      </w:r>
      <w:r w:rsidR="004E448B" w:rsidRPr="005C1FC7">
        <w:rPr>
          <w:rFonts w:ascii="Candara" w:hAnsi="Candara"/>
          <w:i/>
          <w:iCs/>
          <w:sz w:val="20"/>
          <w:szCs w:val="20"/>
        </w:rPr>
        <w:t>(Please check boxes to ensure</w:t>
      </w:r>
      <w:r w:rsidR="005C1FC7" w:rsidRPr="005C1FC7">
        <w:rPr>
          <w:rFonts w:ascii="Candara" w:hAnsi="Candara"/>
          <w:i/>
          <w:iCs/>
          <w:sz w:val="20"/>
          <w:szCs w:val="20"/>
        </w:rPr>
        <w:t xml:space="preserve"> everything is included and agreed to.)</w:t>
      </w:r>
    </w:p>
    <w:p w14:paraId="1B137D74" w14:textId="66967296" w:rsidR="00B23463" w:rsidRPr="008E1B55" w:rsidRDefault="00B23463" w:rsidP="007B1499">
      <w:pPr>
        <w:pStyle w:val="Default"/>
        <w:numPr>
          <w:ilvl w:val="0"/>
          <w:numId w:val="2"/>
        </w:numPr>
        <w:rPr>
          <w:rFonts w:ascii="Candara" w:hAnsi="Candara" w:cstheme="minorHAnsi"/>
          <w:color w:val="auto"/>
          <w:sz w:val="22"/>
          <w:szCs w:val="22"/>
        </w:rPr>
      </w:pPr>
      <w:r w:rsidRPr="008E1B55">
        <w:rPr>
          <w:rFonts w:ascii="Candara" w:hAnsi="Candara" w:cstheme="minorHAnsi"/>
          <w:color w:val="auto"/>
          <w:sz w:val="22"/>
          <w:szCs w:val="22"/>
        </w:rPr>
        <w:t>This completed form</w:t>
      </w:r>
      <w:r w:rsidR="007B1499">
        <w:rPr>
          <w:rFonts w:ascii="Candara" w:hAnsi="Candara" w:cstheme="minorHAnsi"/>
          <w:color w:val="auto"/>
          <w:sz w:val="22"/>
          <w:szCs w:val="22"/>
        </w:rPr>
        <w:t>.</w:t>
      </w:r>
    </w:p>
    <w:p w14:paraId="55C09911" w14:textId="60910647" w:rsidR="00B23463" w:rsidRPr="008E1B55" w:rsidRDefault="00B23463" w:rsidP="007B1499">
      <w:pPr>
        <w:pStyle w:val="Default"/>
        <w:numPr>
          <w:ilvl w:val="0"/>
          <w:numId w:val="2"/>
        </w:numPr>
        <w:rPr>
          <w:rFonts w:ascii="Candara" w:hAnsi="Candara" w:cstheme="minorHAnsi"/>
          <w:color w:val="auto"/>
          <w:sz w:val="22"/>
          <w:szCs w:val="22"/>
        </w:rPr>
      </w:pPr>
      <w:r w:rsidRPr="008E1B55">
        <w:rPr>
          <w:rFonts w:ascii="Candara" w:hAnsi="Candara" w:cstheme="minorHAnsi"/>
          <w:color w:val="auto"/>
          <w:sz w:val="22"/>
          <w:szCs w:val="22"/>
        </w:rPr>
        <w:t xml:space="preserve">A brief biography of the </w:t>
      </w:r>
      <w:r w:rsidR="00A417DB">
        <w:rPr>
          <w:rFonts w:ascii="Candara" w:hAnsi="Candara" w:cstheme="minorHAnsi"/>
          <w:color w:val="auto"/>
          <w:sz w:val="22"/>
          <w:szCs w:val="22"/>
        </w:rPr>
        <w:t>artist/</w:t>
      </w:r>
      <w:r w:rsidRPr="008E1B55">
        <w:rPr>
          <w:rFonts w:ascii="Candara" w:hAnsi="Candara" w:cstheme="minorHAnsi"/>
          <w:color w:val="auto"/>
          <w:sz w:val="22"/>
          <w:szCs w:val="22"/>
        </w:rPr>
        <w:t>maker.</w:t>
      </w:r>
      <w:r w:rsidR="00251CA1">
        <w:rPr>
          <w:rFonts w:ascii="Candara" w:hAnsi="Candara" w:cstheme="minorHAnsi"/>
          <w:color w:val="auto"/>
          <w:sz w:val="22"/>
          <w:szCs w:val="22"/>
        </w:rPr>
        <w:t xml:space="preserve"> (May be used for marketing purposes.)</w:t>
      </w:r>
    </w:p>
    <w:p w14:paraId="7CF2A34B" w14:textId="1FAB0358" w:rsidR="00387C81" w:rsidRPr="008E1B55" w:rsidRDefault="00387C81" w:rsidP="007B1499">
      <w:pPr>
        <w:pStyle w:val="Default"/>
        <w:numPr>
          <w:ilvl w:val="0"/>
          <w:numId w:val="2"/>
        </w:numPr>
        <w:rPr>
          <w:rFonts w:ascii="Candara" w:hAnsi="Candara" w:cstheme="minorHAnsi"/>
          <w:color w:val="auto"/>
          <w:sz w:val="22"/>
          <w:szCs w:val="22"/>
        </w:rPr>
      </w:pPr>
      <w:r w:rsidRPr="008E1B55">
        <w:rPr>
          <w:rFonts w:ascii="Candara" w:hAnsi="Candara" w:cstheme="minorHAnsi"/>
          <w:color w:val="auto"/>
          <w:sz w:val="22"/>
          <w:szCs w:val="22"/>
        </w:rPr>
        <w:t>An artist statement about the artist</w:t>
      </w:r>
      <w:r w:rsidR="0013277A">
        <w:rPr>
          <w:rFonts w:ascii="Candara" w:hAnsi="Candara" w:cstheme="minorHAnsi"/>
          <w:color w:val="auto"/>
          <w:sz w:val="22"/>
          <w:szCs w:val="22"/>
        </w:rPr>
        <w:t>/maker</w:t>
      </w:r>
      <w:r w:rsidRPr="008E1B55">
        <w:rPr>
          <w:rFonts w:ascii="Candara" w:hAnsi="Candara" w:cstheme="minorHAnsi"/>
          <w:color w:val="auto"/>
          <w:sz w:val="22"/>
          <w:szCs w:val="22"/>
        </w:rPr>
        <w:t>’s work</w:t>
      </w:r>
      <w:r w:rsidR="00A417DB">
        <w:rPr>
          <w:rFonts w:ascii="Candara" w:hAnsi="Candara" w:cstheme="minorHAnsi"/>
          <w:color w:val="auto"/>
          <w:sz w:val="22"/>
          <w:szCs w:val="22"/>
        </w:rPr>
        <w:t xml:space="preserve"> and/or </w:t>
      </w:r>
      <w:r w:rsidRPr="008E1B55">
        <w:rPr>
          <w:rFonts w:ascii="Candara" w:hAnsi="Candara" w:cstheme="minorHAnsi"/>
          <w:color w:val="auto"/>
          <w:sz w:val="22"/>
          <w:szCs w:val="22"/>
        </w:rPr>
        <w:t>practice</w:t>
      </w:r>
      <w:r w:rsidR="000F32D4">
        <w:rPr>
          <w:rFonts w:ascii="Candara" w:hAnsi="Candara" w:cstheme="minorHAnsi"/>
          <w:color w:val="auto"/>
          <w:sz w:val="22"/>
          <w:szCs w:val="22"/>
        </w:rPr>
        <w:t xml:space="preserve"> – why </w:t>
      </w:r>
      <w:r w:rsidR="00A417DB">
        <w:rPr>
          <w:rFonts w:ascii="Candara" w:hAnsi="Candara" w:cstheme="minorHAnsi"/>
          <w:color w:val="auto"/>
          <w:sz w:val="22"/>
          <w:szCs w:val="22"/>
        </w:rPr>
        <w:t xml:space="preserve">you create, </w:t>
      </w:r>
      <w:r w:rsidR="00390455">
        <w:rPr>
          <w:rFonts w:ascii="Candara" w:hAnsi="Candara" w:cstheme="minorHAnsi"/>
          <w:color w:val="auto"/>
          <w:sz w:val="22"/>
          <w:szCs w:val="22"/>
        </w:rPr>
        <w:t xml:space="preserve">how </w:t>
      </w:r>
      <w:r w:rsidR="000F32D4">
        <w:rPr>
          <w:rFonts w:ascii="Candara" w:hAnsi="Candara" w:cstheme="minorHAnsi"/>
          <w:color w:val="auto"/>
          <w:sz w:val="22"/>
          <w:szCs w:val="22"/>
        </w:rPr>
        <w:t>you do what you do</w:t>
      </w:r>
      <w:r w:rsidR="00A417DB">
        <w:rPr>
          <w:rFonts w:ascii="Candara" w:hAnsi="Candara" w:cstheme="minorHAnsi"/>
          <w:color w:val="auto"/>
          <w:sz w:val="22"/>
          <w:szCs w:val="22"/>
        </w:rPr>
        <w:t>, what inspires your works</w:t>
      </w:r>
      <w:r w:rsidR="008E1B55" w:rsidRPr="008E1B55">
        <w:rPr>
          <w:rFonts w:ascii="Candara" w:hAnsi="Candara" w:cstheme="minorHAnsi"/>
          <w:color w:val="auto"/>
          <w:sz w:val="22"/>
          <w:szCs w:val="22"/>
        </w:rPr>
        <w:t>.</w:t>
      </w:r>
      <w:r w:rsidR="00251CA1">
        <w:rPr>
          <w:rFonts w:ascii="Candara" w:hAnsi="Candara" w:cstheme="minorHAnsi"/>
          <w:color w:val="auto"/>
          <w:sz w:val="22"/>
          <w:szCs w:val="22"/>
        </w:rPr>
        <w:t xml:space="preserve"> (May be used for marketing purposes.)</w:t>
      </w:r>
    </w:p>
    <w:p w14:paraId="58BCF76B" w14:textId="18F5663A" w:rsidR="00B23463" w:rsidRDefault="00B23463" w:rsidP="007B1499">
      <w:pPr>
        <w:pStyle w:val="Default"/>
        <w:numPr>
          <w:ilvl w:val="0"/>
          <w:numId w:val="2"/>
        </w:numPr>
        <w:rPr>
          <w:rFonts w:ascii="Candara" w:hAnsi="Candara" w:cstheme="minorHAnsi"/>
          <w:color w:val="auto"/>
          <w:sz w:val="22"/>
          <w:szCs w:val="22"/>
        </w:rPr>
      </w:pPr>
      <w:r w:rsidRPr="008E1B55">
        <w:rPr>
          <w:rFonts w:ascii="Candara" w:hAnsi="Candara" w:cstheme="minorHAnsi"/>
          <w:color w:val="auto"/>
          <w:sz w:val="22"/>
          <w:szCs w:val="22"/>
        </w:rPr>
        <w:t xml:space="preserve">A brief description of the proposed work </w:t>
      </w:r>
      <w:r w:rsidR="000F32D4">
        <w:rPr>
          <w:rFonts w:ascii="Candara" w:hAnsi="Candara" w:cstheme="minorHAnsi"/>
          <w:color w:val="auto"/>
          <w:sz w:val="22"/>
          <w:szCs w:val="22"/>
        </w:rPr>
        <w:t xml:space="preserve">and </w:t>
      </w:r>
      <w:r w:rsidR="008E1B55" w:rsidRPr="008E1B55">
        <w:rPr>
          <w:rFonts w:ascii="Candara" w:hAnsi="Candara" w:cstheme="minorHAnsi"/>
          <w:color w:val="auto"/>
          <w:sz w:val="22"/>
          <w:szCs w:val="22"/>
        </w:rPr>
        <w:t>exhibition.</w:t>
      </w:r>
      <w:r w:rsidRPr="008E1B55">
        <w:rPr>
          <w:rFonts w:ascii="Candara" w:hAnsi="Candara" w:cstheme="minorHAnsi"/>
          <w:color w:val="auto"/>
          <w:sz w:val="22"/>
          <w:szCs w:val="22"/>
        </w:rPr>
        <w:t xml:space="preserve">  </w:t>
      </w:r>
      <w:r w:rsidR="00251CA1">
        <w:rPr>
          <w:rFonts w:ascii="Candara" w:hAnsi="Candara" w:cstheme="minorHAnsi"/>
          <w:color w:val="auto"/>
          <w:sz w:val="22"/>
          <w:szCs w:val="22"/>
        </w:rPr>
        <w:t>(May be used for marketing purposes.)</w:t>
      </w:r>
    </w:p>
    <w:p w14:paraId="1B9492C1" w14:textId="77777777" w:rsidR="005B1AFB" w:rsidRPr="007B1499" w:rsidRDefault="005B1AFB" w:rsidP="005B1AF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ndara" w:hAnsi="Candara" w:cs="ACaslonPro-Regular"/>
          <w:lang w:bidi="en-US"/>
        </w:rPr>
      </w:pPr>
      <w:r w:rsidRPr="007B1499">
        <w:rPr>
          <w:rFonts w:ascii="Candara" w:hAnsi="Candara" w:cs="ACaslonPro-Regular"/>
          <w:lang w:bidi="en-US"/>
        </w:rPr>
        <w:t xml:space="preserve">I hereby certify that this is my original artwork. I agree that the Red Deer Arts Council (RDAC) and supporting partners will not be responsible for any copyright infringements, and I will release and indemnify them from any claims. </w:t>
      </w:r>
    </w:p>
    <w:p w14:paraId="2DCEB0A2" w14:textId="77777777" w:rsidR="005B1AFB" w:rsidRPr="00101AB8" w:rsidRDefault="005B1AFB" w:rsidP="005B1AF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ndara" w:hAnsi="Candara" w:cs="ACaslonPro-Regular"/>
          <w:lang w:bidi="en-US"/>
        </w:rPr>
      </w:pPr>
      <w:r w:rsidRPr="00101AB8">
        <w:rPr>
          <w:rFonts w:ascii="Candara" w:hAnsi="Candara" w:cs="ACaslonPro-Regular"/>
          <w:lang w:bidi="en-US"/>
        </w:rPr>
        <w:t xml:space="preserve">I agree to abide by all rules and guidelines as provided to me by the RDAC and I agree that the RDAC is not responsible for NEGLIGENCE, LOSS, THEFT, ACTS OF ANY OTHER PERSON, or DAMAGE. </w:t>
      </w:r>
    </w:p>
    <w:p w14:paraId="6D5B0B5E" w14:textId="77777777" w:rsidR="005B1AFB" w:rsidRPr="00101AB8" w:rsidRDefault="005B1AFB" w:rsidP="005B1AF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ndara" w:hAnsi="Candara" w:cs="ACaslonPro-Regular"/>
          <w:lang w:bidi="en-US"/>
        </w:rPr>
      </w:pPr>
      <w:r>
        <w:rPr>
          <w:rFonts w:ascii="Candara" w:hAnsi="Candara"/>
        </w:rPr>
        <w:t xml:space="preserve">I understand that as the lender of the artwork, I am responsible for insurance coverage on my </w:t>
      </w:r>
      <w:r w:rsidRPr="00101AB8">
        <w:rPr>
          <w:rFonts w:ascii="Candara" w:hAnsi="Candara" w:cs="ACaslonPro-Regular"/>
          <w:lang w:bidi="en-US"/>
        </w:rPr>
        <w:t>art</w:t>
      </w:r>
      <w:r>
        <w:rPr>
          <w:rFonts w:ascii="Candara" w:hAnsi="Candara" w:cs="ACaslonPro-Regular"/>
          <w:lang w:bidi="en-US"/>
        </w:rPr>
        <w:t xml:space="preserve">istic </w:t>
      </w:r>
      <w:r w:rsidRPr="00101AB8">
        <w:rPr>
          <w:rFonts w:ascii="Candara" w:hAnsi="Candara" w:cs="ACaslonPro-Regular"/>
          <w:lang w:bidi="en-US"/>
        </w:rPr>
        <w:t>work</w:t>
      </w:r>
      <w:r>
        <w:rPr>
          <w:rFonts w:ascii="Candara" w:hAnsi="Candara" w:cs="ACaslonPro-Regular"/>
          <w:lang w:bidi="en-US"/>
        </w:rPr>
        <w:t>s</w:t>
      </w:r>
      <w:r w:rsidRPr="00101AB8">
        <w:rPr>
          <w:rFonts w:ascii="Candara" w:hAnsi="Candara" w:cs="ACaslonPro-Regular"/>
          <w:lang w:bidi="en-US"/>
        </w:rPr>
        <w:t xml:space="preserve">. </w:t>
      </w:r>
    </w:p>
    <w:p w14:paraId="58D01127" w14:textId="77777777" w:rsidR="005B1AFB" w:rsidRPr="00101AB8" w:rsidRDefault="005B1AFB" w:rsidP="005B1AF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textAlignment w:val="top"/>
        <w:rPr>
          <w:rFonts w:ascii="Candara" w:hAnsi="Candara" w:cs="ACaslonPro-Bold"/>
          <w:b/>
          <w:bCs/>
          <w:lang w:bidi="en-US"/>
        </w:rPr>
      </w:pPr>
      <w:r w:rsidRPr="00101AB8">
        <w:rPr>
          <w:rFonts w:ascii="Candara" w:hAnsi="Candara" w:cs="ACaslonPro-Regular"/>
          <w:lang w:bidi="en-US"/>
        </w:rPr>
        <w:t xml:space="preserve">I grant my permission to be photographed or interviewed in connection with this exhibit. </w:t>
      </w:r>
      <w:r w:rsidRPr="00101AB8">
        <w:rPr>
          <w:rFonts w:ascii="Candara" w:hAnsi="Candara" w:cs="ACaslonPro-Regular"/>
          <w:b/>
          <w:lang w:bidi="en-US"/>
        </w:rPr>
        <w:t xml:space="preserve">  </w:t>
      </w:r>
    </w:p>
    <w:p w14:paraId="412EF6AF" w14:textId="77777777" w:rsidR="005B1AFB" w:rsidRPr="004759E5" w:rsidRDefault="005B1AFB" w:rsidP="005B1AF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textAlignment w:val="top"/>
        <w:rPr>
          <w:rFonts w:ascii="Candara" w:hAnsi="Candara" w:cs="ACaslonPro-Bold"/>
          <w:b/>
          <w:bCs/>
          <w:lang w:bidi="en-US"/>
        </w:rPr>
      </w:pPr>
      <w:r>
        <w:rPr>
          <w:rFonts w:ascii="Candara" w:hAnsi="Candara" w:cs="ACaslonPro-Regular"/>
          <w:lang w:bidi="en-US"/>
        </w:rPr>
        <w:t xml:space="preserve">I </w:t>
      </w:r>
      <w:r w:rsidRPr="00101AB8">
        <w:rPr>
          <w:rFonts w:ascii="Candara" w:hAnsi="Candara" w:cs="ACaslonPro-Regular"/>
          <w:lang w:bidi="en-US"/>
        </w:rPr>
        <w:t>grant my permission</w:t>
      </w:r>
      <w:r>
        <w:rPr>
          <w:rFonts w:ascii="Candara" w:hAnsi="Candara" w:cs="ACaslonPro-Regular"/>
          <w:lang w:bidi="en-US"/>
        </w:rPr>
        <w:t xml:space="preserve"> that </w:t>
      </w:r>
      <w:r w:rsidRPr="00101AB8">
        <w:rPr>
          <w:rFonts w:ascii="Candara" w:hAnsi="Candara" w:cs="ACaslonPro-Regular"/>
          <w:lang w:bidi="en-US"/>
        </w:rPr>
        <w:t xml:space="preserve">submitted </w:t>
      </w:r>
      <w:r>
        <w:rPr>
          <w:rFonts w:ascii="Candara" w:hAnsi="Candara" w:cs="ACaslonPro-Regular"/>
          <w:lang w:bidi="en-US"/>
        </w:rPr>
        <w:t xml:space="preserve">photographs </w:t>
      </w:r>
      <w:r w:rsidRPr="00101AB8">
        <w:rPr>
          <w:rFonts w:ascii="Candara" w:hAnsi="Candara" w:cs="ACaslonPro-Regular"/>
          <w:lang w:bidi="en-US"/>
        </w:rPr>
        <w:t>may be used for marketing and promotion only.</w:t>
      </w:r>
    </w:p>
    <w:p w14:paraId="646CA055" w14:textId="6B7D57A1" w:rsidR="00B23463" w:rsidRPr="008E1B55" w:rsidRDefault="00B23463" w:rsidP="007B1499">
      <w:pPr>
        <w:pStyle w:val="Default"/>
        <w:numPr>
          <w:ilvl w:val="0"/>
          <w:numId w:val="2"/>
        </w:numPr>
        <w:rPr>
          <w:rFonts w:ascii="Candara" w:hAnsi="Candara" w:cstheme="minorHAnsi"/>
          <w:color w:val="auto"/>
          <w:sz w:val="22"/>
          <w:szCs w:val="22"/>
        </w:rPr>
      </w:pPr>
      <w:r w:rsidRPr="008E1B55">
        <w:rPr>
          <w:rFonts w:ascii="Candara" w:hAnsi="Candara" w:cstheme="minorHAnsi"/>
          <w:color w:val="auto"/>
          <w:sz w:val="22"/>
          <w:szCs w:val="22"/>
        </w:rPr>
        <w:t>JPEG</w:t>
      </w:r>
      <w:r w:rsidR="007B0679">
        <w:rPr>
          <w:rFonts w:ascii="Candara" w:hAnsi="Candara" w:cstheme="minorHAnsi"/>
          <w:color w:val="auto"/>
          <w:sz w:val="22"/>
          <w:szCs w:val="22"/>
        </w:rPr>
        <w:t xml:space="preserve"> or PNG</w:t>
      </w:r>
      <w:r w:rsidRPr="008E1B55">
        <w:rPr>
          <w:rFonts w:ascii="Candara" w:hAnsi="Candara" w:cstheme="minorHAnsi"/>
          <w:color w:val="auto"/>
          <w:sz w:val="22"/>
          <w:szCs w:val="22"/>
        </w:rPr>
        <w:t xml:space="preserve"> images of </w:t>
      </w:r>
      <w:r w:rsidR="005B1AFB">
        <w:rPr>
          <w:rFonts w:ascii="Candara" w:hAnsi="Candara" w:cstheme="minorHAnsi"/>
          <w:color w:val="auto"/>
          <w:sz w:val="22"/>
          <w:szCs w:val="22"/>
        </w:rPr>
        <w:t xml:space="preserve">at least </w:t>
      </w:r>
      <w:r w:rsidR="009E00E3">
        <w:rPr>
          <w:rFonts w:ascii="Candara" w:hAnsi="Candara" w:cstheme="minorHAnsi"/>
          <w:color w:val="auto"/>
          <w:sz w:val="22"/>
          <w:szCs w:val="22"/>
        </w:rPr>
        <w:t>5</w:t>
      </w:r>
      <w:r w:rsidR="00430F62">
        <w:rPr>
          <w:rFonts w:ascii="Candara" w:hAnsi="Candara" w:cstheme="minorHAnsi"/>
          <w:color w:val="auto"/>
          <w:sz w:val="22"/>
          <w:szCs w:val="22"/>
        </w:rPr>
        <w:t xml:space="preserve"> </w:t>
      </w:r>
      <w:r w:rsidR="001D576D">
        <w:rPr>
          <w:rFonts w:ascii="Candara" w:hAnsi="Candara" w:cstheme="minorHAnsi"/>
          <w:color w:val="auto"/>
          <w:sz w:val="22"/>
          <w:szCs w:val="22"/>
        </w:rPr>
        <w:t xml:space="preserve">completed </w:t>
      </w:r>
      <w:r w:rsidR="009E00E3">
        <w:rPr>
          <w:rFonts w:ascii="Candara" w:hAnsi="Candara" w:cstheme="minorHAnsi"/>
          <w:color w:val="auto"/>
          <w:sz w:val="22"/>
          <w:szCs w:val="22"/>
        </w:rPr>
        <w:t xml:space="preserve">or proposed </w:t>
      </w:r>
      <w:r w:rsidRPr="008E1B55">
        <w:rPr>
          <w:rFonts w:ascii="Candara" w:hAnsi="Candara" w:cstheme="minorHAnsi"/>
          <w:color w:val="auto"/>
          <w:sz w:val="22"/>
          <w:szCs w:val="22"/>
        </w:rPr>
        <w:t>original pieces – image may be the full piece and</w:t>
      </w:r>
      <w:r w:rsidR="00707EB1">
        <w:rPr>
          <w:rFonts w:ascii="Candara" w:hAnsi="Candara" w:cstheme="minorHAnsi"/>
          <w:color w:val="auto"/>
          <w:sz w:val="22"/>
          <w:szCs w:val="22"/>
        </w:rPr>
        <w:t>/or</w:t>
      </w:r>
      <w:r w:rsidRPr="008E1B55">
        <w:rPr>
          <w:rFonts w:ascii="Candara" w:hAnsi="Candara" w:cstheme="minorHAnsi"/>
          <w:color w:val="auto"/>
          <w:sz w:val="22"/>
          <w:szCs w:val="22"/>
        </w:rPr>
        <w:t xml:space="preserve"> images showing details as needed. </w:t>
      </w:r>
      <w:r w:rsidR="00390455">
        <w:rPr>
          <w:rFonts w:ascii="Candara" w:hAnsi="Candara" w:cstheme="minorHAnsi"/>
          <w:color w:val="auto"/>
          <w:sz w:val="22"/>
          <w:szCs w:val="22"/>
        </w:rPr>
        <w:t>Images can be no larger than 1MB in size.</w:t>
      </w:r>
    </w:p>
    <w:p w14:paraId="34788458" w14:textId="77777777" w:rsidR="00390455" w:rsidRDefault="00B23463" w:rsidP="007B1499">
      <w:pPr>
        <w:pStyle w:val="Default"/>
        <w:ind w:left="1440"/>
        <w:rPr>
          <w:rFonts w:ascii="Candara" w:hAnsi="Candara" w:cstheme="minorHAnsi"/>
          <w:color w:val="auto"/>
          <w:sz w:val="22"/>
          <w:szCs w:val="22"/>
        </w:rPr>
      </w:pPr>
      <w:r w:rsidRPr="008E1B55">
        <w:rPr>
          <w:rFonts w:ascii="Candara" w:hAnsi="Candara" w:cstheme="minorHAnsi"/>
          <w:color w:val="auto"/>
          <w:sz w:val="22"/>
          <w:szCs w:val="22"/>
        </w:rPr>
        <w:t xml:space="preserve">Each file must be </w:t>
      </w:r>
      <w:r w:rsidR="00CE0BB5">
        <w:rPr>
          <w:rFonts w:ascii="Candara" w:hAnsi="Candara" w:cstheme="minorHAnsi"/>
          <w:color w:val="auto"/>
          <w:sz w:val="22"/>
          <w:szCs w:val="22"/>
        </w:rPr>
        <w:t>named as follows</w:t>
      </w:r>
      <w:r w:rsidRPr="008E1B55">
        <w:rPr>
          <w:rFonts w:ascii="Candara" w:hAnsi="Candara" w:cstheme="minorHAnsi"/>
          <w:color w:val="auto"/>
          <w:sz w:val="22"/>
          <w:szCs w:val="22"/>
        </w:rPr>
        <w:t xml:space="preserve">: </w:t>
      </w:r>
      <w:r w:rsidRPr="008E1B55">
        <w:rPr>
          <w:rFonts w:ascii="Candara" w:hAnsi="Candara" w:cstheme="minorHAnsi"/>
          <w:b/>
          <w:bCs/>
          <w:color w:val="auto"/>
          <w:sz w:val="22"/>
          <w:szCs w:val="22"/>
        </w:rPr>
        <w:t>number_lastname.jpg</w:t>
      </w:r>
      <w:r w:rsidRPr="008E1B55">
        <w:rPr>
          <w:rFonts w:ascii="Candara" w:hAnsi="Candara" w:cstheme="minorHAnsi"/>
          <w:color w:val="auto"/>
          <w:sz w:val="22"/>
          <w:szCs w:val="22"/>
        </w:rPr>
        <w:t xml:space="preserve"> </w:t>
      </w:r>
      <w:r w:rsidR="00390455">
        <w:rPr>
          <w:rFonts w:ascii="Candara" w:hAnsi="Candara" w:cstheme="minorHAnsi"/>
          <w:color w:val="auto"/>
          <w:sz w:val="22"/>
          <w:szCs w:val="22"/>
        </w:rPr>
        <w:br/>
      </w:r>
      <w:r w:rsidRPr="008E1B55">
        <w:rPr>
          <w:rFonts w:ascii="Candara" w:hAnsi="Candara" w:cstheme="minorHAnsi"/>
          <w:color w:val="auto"/>
          <w:sz w:val="22"/>
          <w:szCs w:val="22"/>
        </w:rPr>
        <w:t>Example: 3</w:t>
      </w:r>
      <w:r w:rsidRPr="00430F62">
        <w:rPr>
          <w:rFonts w:ascii="Candara" w:hAnsi="Candara" w:cstheme="minorHAnsi"/>
          <w:color w:val="auto"/>
          <w:sz w:val="22"/>
          <w:szCs w:val="22"/>
          <w:u w:val="single"/>
        </w:rPr>
        <w:t>_</w:t>
      </w:r>
      <w:r w:rsidR="00CE0BB5">
        <w:rPr>
          <w:rFonts w:ascii="Candara" w:hAnsi="Candara" w:cstheme="minorHAnsi"/>
          <w:color w:val="auto"/>
          <w:sz w:val="22"/>
          <w:szCs w:val="22"/>
        </w:rPr>
        <w:t>Matisse</w:t>
      </w:r>
      <w:r w:rsidRPr="008E1B55">
        <w:rPr>
          <w:rFonts w:ascii="Candara" w:hAnsi="Candara" w:cstheme="minorHAnsi"/>
          <w:color w:val="auto"/>
          <w:sz w:val="22"/>
          <w:szCs w:val="22"/>
        </w:rPr>
        <w:t>.</w:t>
      </w:r>
      <w:r w:rsidR="007B0679">
        <w:rPr>
          <w:rFonts w:ascii="Candara" w:hAnsi="Candara" w:cstheme="minorHAnsi"/>
          <w:color w:val="auto"/>
          <w:sz w:val="22"/>
          <w:szCs w:val="22"/>
        </w:rPr>
        <w:t>png</w:t>
      </w:r>
      <w:r w:rsidRPr="008E1B55">
        <w:rPr>
          <w:rFonts w:ascii="Candara" w:hAnsi="Candara" w:cstheme="minorHAnsi"/>
          <w:color w:val="auto"/>
          <w:sz w:val="22"/>
          <w:szCs w:val="22"/>
        </w:rPr>
        <w:t xml:space="preserve"> or 4</w:t>
      </w:r>
      <w:r w:rsidRPr="00430F62">
        <w:rPr>
          <w:rFonts w:ascii="Candara" w:hAnsi="Candara" w:cstheme="minorHAnsi"/>
          <w:color w:val="auto"/>
          <w:sz w:val="22"/>
          <w:szCs w:val="22"/>
          <w:u w:val="single"/>
        </w:rPr>
        <w:t>_</w:t>
      </w:r>
      <w:r w:rsidR="00CE0BB5">
        <w:rPr>
          <w:rFonts w:ascii="Candara" w:hAnsi="Candara" w:cstheme="minorHAnsi"/>
          <w:color w:val="auto"/>
          <w:sz w:val="22"/>
          <w:szCs w:val="22"/>
        </w:rPr>
        <w:t>Matisse</w:t>
      </w:r>
      <w:r w:rsidR="00CE0BB5" w:rsidRPr="00430F62">
        <w:rPr>
          <w:rFonts w:ascii="Candara" w:hAnsi="Candara" w:cstheme="minorHAnsi"/>
          <w:color w:val="auto"/>
          <w:sz w:val="22"/>
          <w:szCs w:val="22"/>
          <w:u w:val="single"/>
        </w:rPr>
        <w:t>_</w:t>
      </w:r>
      <w:r w:rsidRPr="008E1B55">
        <w:rPr>
          <w:rFonts w:ascii="Candara" w:hAnsi="Candara" w:cstheme="minorHAnsi"/>
          <w:color w:val="auto"/>
          <w:sz w:val="22"/>
          <w:szCs w:val="22"/>
        </w:rPr>
        <w:t xml:space="preserve">detail.jpg). </w:t>
      </w:r>
    </w:p>
    <w:p w14:paraId="508FB382" w14:textId="78738CE5" w:rsidR="00430F62" w:rsidRDefault="00B23463" w:rsidP="00430F62">
      <w:pPr>
        <w:pStyle w:val="Default"/>
        <w:numPr>
          <w:ilvl w:val="0"/>
          <w:numId w:val="5"/>
        </w:numPr>
        <w:ind w:left="360"/>
        <w:rPr>
          <w:rFonts w:ascii="Candara" w:hAnsi="Candara" w:cstheme="minorHAnsi"/>
          <w:color w:val="auto"/>
          <w:sz w:val="22"/>
          <w:szCs w:val="22"/>
        </w:rPr>
      </w:pPr>
      <w:r w:rsidRPr="008E1B55">
        <w:rPr>
          <w:rFonts w:ascii="Candara" w:hAnsi="Candara" w:cstheme="minorHAnsi"/>
          <w:color w:val="auto"/>
          <w:sz w:val="22"/>
          <w:szCs w:val="22"/>
        </w:rPr>
        <w:t xml:space="preserve">An image list </w:t>
      </w:r>
      <w:r w:rsidR="005B1AFB">
        <w:rPr>
          <w:rFonts w:ascii="Candara" w:hAnsi="Candara" w:cstheme="minorHAnsi"/>
          <w:color w:val="auto"/>
          <w:sz w:val="22"/>
          <w:szCs w:val="22"/>
        </w:rPr>
        <w:t xml:space="preserve">(see next page) </w:t>
      </w:r>
      <w:r w:rsidRPr="008E1B55">
        <w:rPr>
          <w:rFonts w:ascii="Candara" w:hAnsi="Candara" w:cstheme="minorHAnsi"/>
          <w:color w:val="auto"/>
          <w:sz w:val="22"/>
          <w:szCs w:val="22"/>
        </w:rPr>
        <w:t xml:space="preserve">which identifies the following: </w:t>
      </w:r>
      <w:r w:rsidR="00707EB1">
        <w:rPr>
          <w:rFonts w:ascii="Candara" w:hAnsi="Candara" w:cstheme="minorHAnsi"/>
          <w:color w:val="auto"/>
          <w:sz w:val="22"/>
          <w:szCs w:val="22"/>
        </w:rPr>
        <w:t>filename</w:t>
      </w:r>
      <w:r w:rsidR="004E3A7B" w:rsidRPr="008E1B55">
        <w:rPr>
          <w:rFonts w:ascii="Candara" w:hAnsi="Candara" w:cstheme="minorHAnsi"/>
          <w:color w:val="auto"/>
          <w:sz w:val="22"/>
          <w:szCs w:val="22"/>
        </w:rPr>
        <w:t xml:space="preserve"> o</w:t>
      </w:r>
      <w:r w:rsidR="00390455">
        <w:rPr>
          <w:rFonts w:ascii="Candara" w:hAnsi="Candara" w:cstheme="minorHAnsi"/>
          <w:color w:val="auto"/>
          <w:sz w:val="22"/>
          <w:szCs w:val="22"/>
        </w:rPr>
        <w:t>f</w:t>
      </w:r>
      <w:r w:rsidR="004E3A7B" w:rsidRPr="008E1B55">
        <w:rPr>
          <w:rFonts w:ascii="Candara" w:hAnsi="Candara" w:cstheme="minorHAnsi"/>
          <w:color w:val="auto"/>
          <w:sz w:val="22"/>
          <w:szCs w:val="22"/>
        </w:rPr>
        <w:t xml:space="preserve"> the image, title of the piece, date completed, medium, dimensions</w:t>
      </w:r>
      <w:r w:rsidR="00713271">
        <w:rPr>
          <w:rFonts w:ascii="Candara" w:hAnsi="Candara" w:cstheme="minorHAnsi"/>
          <w:color w:val="auto"/>
          <w:sz w:val="22"/>
          <w:szCs w:val="22"/>
        </w:rPr>
        <w:t xml:space="preserve"> in inches</w:t>
      </w:r>
      <w:r w:rsidR="004E3A7B" w:rsidRPr="008E1B55">
        <w:rPr>
          <w:rFonts w:ascii="Candara" w:hAnsi="Candara" w:cstheme="minorHAnsi"/>
          <w:color w:val="auto"/>
          <w:sz w:val="22"/>
          <w:szCs w:val="22"/>
        </w:rPr>
        <w:t>, insurance value.</w:t>
      </w:r>
    </w:p>
    <w:p w14:paraId="5F26AF61" w14:textId="77777777" w:rsidR="005B1AFB" w:rsidRPr="00430F62" w:rsidRDefault="005B1AFB" w:rsidP="005B1AFB">
      <w:pPr>
        <w:pStyle w:val="Default"/>
        <w:ind w:left="360"/>
        <w:rPr>
          <w:rFonts w:ascii="Candara" w:hAnsi="Candara" w:cstheme="minorHAnsi"/>
          <w:color w:val="auto"/>
          <w:sz w:val="22"/>
          <w:szCs w:val="22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985"/>
        <w:gridCol w:w="1555"/>
        <w:gridCol w:w="1476"/>
        <w:gridCol w:w="1530"/>
        <w:gridCol w:w="1890"/>
        <w:gridCol w:w="1771"/>
      </w:tblGrid>
      <w:tr w:rsidR="008E1B55" w:rsidRPr="008E1B55" w14:paraId="49A09F8A" w14:textId="55C54EAF" w:rsidTr="008E1B55">
        <w:tc>
          <w:tcPr>
            <w:tcW w:w="1985" w:type="dxa"/>
          </w:tcPr>
          <w:p w14:paraId="151AA52D" w14:textId="3823E9B4" w:rsidR="004E3A7B" w:rsidRPr="00390455" w:rsidRDefault="00CE0BB5" w:rsidP="008E1B55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390455">
              <w:rPr>
                <w:rFonts w:ascii="Candara" w:hAnsi="Candara"/>
                <w:b/>
                <w:bCs/>
                <w:sz w:val="20"/>
                <w:szCs w:val="20"/>
              </w:rPr>
              <w:lastRenderedPageBreak/>
              <w:t xml:space="preserve">Filename </w:t>
            </w:r>
            <w:r w:rsidR="008E1B55" w:rsidRPr="00390455">
              <w:rPr>
                <w:rFonts w:ascii="Candara" w:hAnsi="Candara"/>
                <w:b/>
                <w:bCs/>
                <w:sz w:val="20"/>
                <w:szCs w:val="20"/>
              </w:rPr>
              <w:t>on the Images (as above)</w:t>
            </w:r>
          </w:p>
        </w:tc>
        <w:tc>
          <w:tcPr>
            <w:tcW w:w="1555" w:type="dxa"/>
          </w:tcPr>
          <w:p w14:paraId="3A3F7EB3" w14:textId="4285BC4D" w:rsidR="004E3A7B" w:rsidRPr="00390455" w:rsidRDefault="008E1B55" w:rsidP="008E1B55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390455">
              <w:rPr>
                <w:rFonts w:ascii="Candara" w:hAnsi="Candara"/>
                <w:b/>
                <w:bCs/>
                <w:sz w:val="20"/>
                <w:szCs w:val="20"/>
              </w:rPr>
              <w:t>Title of the Piece</w:t>
            </w:r>
          </w:p>
        </w:tc>
        <w:tc>
          <w:tcPr>
            <w:tcW w:w="1476" w:type="dxa"/>
          </w:tcPr>
          <w:p w14:paraId="30EC5A37" w14:textId="10B0B422" w:rsidR="004E3A7B" w:rsidRPr="00390455" w:rsidRDefault="008E1B55" w:rsidP="008E1B55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390455">
              <w:rPr>
                <w:rFonts w:ascii="Candara" w:hAnsi="Candara"/>
                <w:b/>
                <w:bCs/>
                <w:sz w:val="20"/>
                <w:szCs w:val="20"/>
              </w:rPr>
              <w:t>Date Completed</w:t>
            </w:r>
          </w:p>
        </w:tc>
        <w:tc>
          <w:tcPr>
            <w:tcW w:w="1530" w:type="dxa"/>
          </w:tcPr>
          <w:p w14:paraId="764DCADE" w14:textId="708933A2" w:rsidR="004E3A7B" w:rsidRPr="00390455" w:rsidRDefault="008E1B55" w:rsidP="008E1B55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390455">
              <w:rPr>
                <w:rFonts w:ascii="Candara" w:hAnsi="Candara"/>
                <w:b/>
                <w:bCs/>
                <w:sz w:val="20"/>
                <w:szCs w:val="20"/>
              </w:rPr>
              <w:t>Medium</w:t>
            </w:r>
          </w:p>
        </w:tc>
        <w:tc>
          <w:tcPr>
            <w:tcW w:w="1890" w:type="dxa"/>
          </w:tcPr>
          <w:p w14:paraId="216C8D27" w14:textId="47DABD87" w:rsidR="004E3A7B" w:rsidRPr="00713271" w:rsidRDefault="008E1B55" w:rsidP="00713271">
            <w:pPr>
              <w:rPr>
                <w:rFonts w:ascii="Candara" w:hAnsi="Candara"/>
                <w:b/>
                <w:bCs/>
                <w:sz w:val="20"/>
                <w:szCs w:val="20"/>
                <w:lang w:val="fr-FR"/>
              </w:rPr>
            </w:pPr>
            <w:r w:rsidRPr="00713271">
              <w:rPr>
                <w:rFonts w:ascii="Candara" w:hAnsi="Candara"/>
                <w:b/>
                <w:bCs/>
                <w:sz w:val="20"/>
                <w:szCs w:val="20"/>
                <w:lang w:val="fr-FR"/>
              </w:rPr>
              <w:t>Dimensions</w:t>
            </w:r>
            <w:r w:rsidR="00713271" w:rsidRPr="00713271">
              <w:rPr>
                <w:rFonts w:ascii="Candara" w:hAnsi="Candar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713271">
              <w:rPr>
                <w:rFonts w:ascii="Candara" w:hAnsi="Candara"/>
                <w:b/>
                <w:bCs/>
                <w:sz w:val="20"/>
                <w:szCs w:val="20"/>
                <w:lang w:val="fr-FR"/>
              </w:rPr>
              <w:t xml:space="preserve">(inches) </w:t>
            </w:r>
            <w:r w:rsidR="00713271" w:rsidRPr="00713271">
              <w:rPr>
                <w:rFonts w:ascii="Candara" w:hAnsi="Candara"/>
                <w:b/>
                <w:bCs/>
                <w:sz w:val="20"/>
                <w:szCs w:val="20"/>
                <w:lang w:val="fr-FR"/>
              </w:rPr>
              <w:t>W x H x D</w:t>
            </w:r>
          </w:p>
        </w:tc>
        <w:tc>
          <w:tcPr>
            <w:tcW w:w="1771" w:type="dxa"/>
          </w:tcPr>
          <w:p w14:paraId="5C6FD739" w14:textId="5F118758" w:rsidR="004E3A7B" w:rsidRPr="00390455" w:rsidRDefault="008E1B55" w:rsidP="008E1B55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390455">
              <w:rPr>
                <w:rFonts w:ascii="Candara" w:hAnsi="Candara"/>
                <w:b/>
                <w:bCs/>
                <w:sz w:val="20"/>
                <w:szCs w:val="20"/>
              </w:rPr>
              <w:t>Insurance Value</w:t>
            </w:r>
            <w:r w:rsidR="001E6D5E">
              <w:rPr>
                <w:rFonts w:ascii="Candara" w:hAnsi="Candara"/>
                <w:b/>
                <w:bCs/>
                <w:sz w:val="20"/>
                <w:szCs w:val="20"/>
              </w:rPr>
              <w:t xml:space="preserve"> or Price</w:t>
            </w:r>
          </w:p>
        </w:tc>
      </w:tr>
      <w:tr w:rsidR="008E1B55" w:rsidRPr="008E1B55" w14:paraId="6F5B2458" w14:textId="7DA02B23" w:rsidTr="008E1B55">
        <w:tc>
          <w:tcPr>
            <w:tcW w:w="1985" w:type="dxa"/>
          </w:tcPr>
          <w:p w14:paraId="036D8172" w14:textId="77777777" w:rsidR="004E3A7B" w:rsidRPr="008E1B55" w:rsidRDefault="004E3A7B">
            <w:pPr>
              <w:rPr>
                <w:rFonts w:ascii="Candara" w:hAnsi="Candara"/>
              </w:rPr>
            </w:pPr>
          </w:p>
          <w:p w14:paraId="0C58A4B2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  <w:tc>
          <w:tcPr>
            <w:tcW w:w="1555" w:type="dxa"/>
          </w:tcPr>
          <w:p w14:paraId="3FB2F8F0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  <w:tc>
          <w:tcPr>
            <w:tcW w:w="1476" w:type="dxa"/>
          </w:tcPr>
          <w:p w14:paraId="5004D279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  <w:tc>
          <w:tcPr>
            <w:tcW w:w="1530" w:type="dxa"/>
          </w:tcPr>
          <w:p w14:paraId="640B4A24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  <w:tc>
          <w:tcPr>
            <w:tcW w:w="1890" w:type="dxa"/>
          </w:tcPr>
          <w:p w14:paraId="20282D48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  <w:tc>
          <w:tcPr>
            <w:tcW w:w="1771" w:type="dxa"/>
          </w:tcPr>
          <w:p w14:paraId="405DF3B4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</w:tr>
      <w:tr w:rsidR="008E1B55" w:rsidRPr="008E1B55" w14:paraId="53E89642" w14:textId="1C0FA2EF" w:rsidTr="008E1B55">
        <w:tc>
          <w:tcPr>
            <w:tcW w:w="1985" w:type="dxa"/>
          </w:tcPr>
          <w:p w14:paraId="25E2B04A" w14:textId="77777777" w:rsidR="004E3A7B" w:rsidRPr="008E1B55" w:rsidRDefault="004E3A7B">
            <w:pPr>
              <w:rPr>
                <w:rFonts w:ascii="Candara" w:hAnsi="Candara"/>
              </w:rPr>
            </w:pPr>
          </w:p>
          <w:p w14:paraId="3215584F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  <w:tc>
          <w:tcPr>
            <w:tcW w:w="1555" w:type="dxa"/>
          </w:tcPr>
          <w:p w14:paraId="77E9AD1B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  <w:tc>
          <w:tcPr>
            <w:tcW w:w="1476" w:type="dxa"/>
          </w:tcPr>
          <w:p w14:paraId="5AA2DFEA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  <w:tc>
          <w:tcPr>
            <w:tcW w:w="1530" w:type="dxa"/>
          </w:tcPr>
          <w:p w14:paraId="3574FEA2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  <w:tc>
          <w:tcPr>
            <w:tcW w:w="1890" w:type="dxa"/>
          </w:tcPr>
          <w:p w14:paraId="64595288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  <w:tc>
          <w:tcPr>
            <w:tcW w:w="1771" w:type="dxa"/>
          </w:tcPr>
          <w:p w14:paraId="51C028C3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</w:tr>
      <w:tr w:rsidR="008E1B55" w:rsidRPr="008E1B55" w14:paraId="6C23B55D" w14:textId="20F6D8B9" w:rsidTr="008E1B55">
        <w:tc>
          <w:tcPr>
            <w:tcW w:w="1985" w:type="dxa"/>
          </w:tcPr>
          <w:p w14:paraId="6ABD5282" w14:textId="77777777" w:rsidR="004E3A7B" w:rsidRPr="008E1B55" w:rsidRDefault="004E3A7B">
            <w:pPr>
              <w:rPr>
                <w:rFonts w:ascii="Candara" w:hAnsi="Candara"/>
              </w:rPr>
            </w:pPr>
          </w:p>
          <w:p w14:paraId="1CD93E84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  <w:tc>
          <w:tcPr>
            <w:tcW w:w="1555" w:type="dxa"/>
          </w:tcPr>
          <w:p w14:paraId="55400DF1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  <w:tc>
          <w:tcPr>
            <w:tcW w:w="1476" w:type="dxa"/>
          </w:tcPr>
          <w:p w14:paraId="1563B50A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  <w:tc>
          <w:tcPr>
            <w:tcW w:w="1530" w:type="dxa"/>
          </w:tcPr>
          <w:p w14:paraId="2D24F5FC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  <w:tc>
          <w:tcPr>
            <w:tcW w:w="1890" w:type="dxa"/>
          </w:tcPr>
          <w:p w14:paraId="7DFD849B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  <w:tc>
          <w:tcPr>
            <w:tcW w:w="1771" w:type="dxa"/>
          </w:tcPr>
          <w:p w14:paraId="01D53A21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</w:tr>
      <w:tr w:rsidR="008E1B55" w:rsidRPr="008E1B55" w14:paraId="6E4D8880" w14:textId="4375D918" w:rsidTr="008E1B55">
        <w:tc>
          <w:tcPr>
            <w:tcW w:w="1985" w:type="dxa"/>
          </w:tcPr>
          <w:p w14:paraId="067BAB41" w14:textId="77777777" w:rsidR="004E3A7B" w:rsidRPr="008E1B55" w:rsidRDefault="004E3A7B">
            <w:pPr>
              <w:rPr>
                <w:rFonts w:ascii="Candara" w:hAnsi="Candara"/>
              </w:rPr>
            </w:pPr>
          </w:p>
          <w:p w14:paraId="30F1A587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  <w:tc>
          <w:tcPr>
            <w:tcW w:w="1555" w:type="dxa"/>
          </w:tcPr>
          <w:p w14:paraId="4167F672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  <w:tc>
          <w:tcPr>
            <w:tcW w:w="1476" w:type="dxa"/>
          </w:tcPr>
          <w:p w14:paraId="4C665B6A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  <w:tc>
          <w:tcPr>
            <w:tcW w:w="1530" w:type="dxa"/>
          </w:tcPr>
          <w:p w14:paraId="0DCDCFD9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  <w:tc>
          <w:tcPr>
            <w:tcW w:w="1890" w:type="dxa"/>
          </w:tcPr>
          <w:p w14:paraId="2BAB5F3F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  <w:tc>
          <w:tcPr>
            <w:tcW w:w="1771" w:type="dxa"/>
          </w:tcPr>
          <w:p w14:paraId="6871BC31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</w:tr>
      <w:tr w:rsidR="008E1B55" w:rsidRPr="008E1B55" w14:paraId="160A008A" w14:textId="6CFD486A" w:rsidTr="008E1B55">
        <w:tc>
          <w:tcPr>
            <w:tcW w:w="1985" w:type="dxa"/>
          </w:tcPr>
          <w:p w14:paraId="72702952" w14:textId="77777777" w:rsidR="004E3A7B" w:rsidRPr="008E1B55" w:rsidRDefault="004E3A7B">
            <w:pPr>
              <w:rPr>
                <w:rFonts w:ascii="Candara" w:hAnsi="Candara"/>
              </w:rPr>
            </w:pPr>
          </w:p>
          <w:p w14:paraId="0082F148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  <w:tc>
          <w:tcPr>
            <w:tcW w:w="1555" w:type="dxa"/>
          </w:tcPr>
          <w:p w14:paraId="3A6EF581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  <w:tc>
          <w:tcPr>
            <w:tcW w:w="1476" w:type="dxa"/>
          </w:tcPr>
          <w:p w14:paraId="4DCD1EFE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  <w:tc>
          <w:tcPr>
            <w:tcW w:w="1530" w:type="dxa"/>
          </w:tcPr>
          <w:p w14:paraId="512AE65E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  <w:tc>
          <w:tcPr>
            <w:tcW w:w="1890" w:type="dxa"/>
          </w:tcPr>
          <w:p w14:paraId="75D473CB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  <w:tc>
          <w:tcPr>
            <w:tcW w:w="1771" w:type="dxa"/>
          </w:tcPr>
          <w:p w14:paraId="726B362B" w14:textId="77777777" w:rsidR="004E3A7B" w:rsidRPr="008E1B55" w:rsidRDefault="004E3A7B">
            <w:pPr>
              <w:rPr>
                <w:rFonts w:ascii="Candara" w:hAnsi="Candara"/>
              </w:rPr>
            </w:pPr>
          </w:p>
        </w:tc>
      </w:tr>
    </w:tbl>
    <w:p w14:paraId="71CF90C3" w14:textId="29C0FB2A" w:rsidR="007B1499" w:rsidRDefault="007B1499" w:rsidP="007B1499">
      <w:pPr>
        <w:autoSpaceDE w:val="0"/>
        <w:autoSpaceDN w:val="0"/>
        <w:adjustRightInd w:val="0"/>
        <w:spacing w:after="0" w:line="240" w:lineRule="auto"/>
        <w:textAlignment w:val="top"/>
        <w:rPr>
          <w:rFonts w:ascii="Candara" w:hAnsi="Candara" w:cs="ACaslonPro-Regular"/>
          <w:lang w:bidi="en-US"/>
        </w:rPr>
      </w:pPr>
    </w:p>
    <w:p w14:paraId="02681795" w14:textId="44DA6F0B" w:rsidR="007B1499" w:rsidRDefault="007B1499">
      <w:pPr>
        <w:rPr>
          <w:rFonts w:ascii="Candara" w:hAnsi="Candara"/>
          <w:b/>
          <w:bCs/>
        </w:rPr>
      </w:pPr>
    </w:p>
    <w:p w14:paraId="6A74E28A" w14:textId="3123EC69" w:rsidR="00E75774" w:rsidRDefault="00E75774">
      <w:pPr>
        <w:rPr>
          <w:rFonts w:ascii="Candara" w:hAnsi="Candara"/>
          <w:b/>
          <w:bCs/>
          <w:u w:val="single"/>
        </w:rPr>
      </w:pPr>
      <w:r w:rsidRPr="00E75774">
        <w:rPr>
          <w:rFonts w:ascii="Candara" w:hAnsi="Candara"/>
          <w:b/>
          <w:bCs/>
        </w:rPr>
        <w:t xml:space="preserve">Signed </w:t>
      </w:r>
      <w:r w:rsidRPr="00E75774">
        <w:rPr>
          <w:rFonts w:ascii="Candara" w:hAnsi="Candara"/>
          <w:b/>
          <w:bCs/>
          <w:u w:val="single"/>
        </w:rPr>
        <w:tab/>
      </w:r>
      <w:r w:rsidRPr="00E75774">
        <w:rPr>
          <w:rFonts w:ascii="Candara" w:hAnsi="Candara"/>
          <w:b/>
          <w:bCs/>
          <w:u w:val="single"/>
        </w:rPr>
        <w:tab/>
      </w:r>
      <w:r w:rsidRPr="00E75774">
        <w:rPr>
          <w:rFonts w:ascii="Candara" w:hAnsi="Candara"/>
          <w:b/>
          <w:bCs/>
          <w:u w:val="single"/>
        </w:rPr>
        <w:tab/>
      </w:r>
      <w:r w:rsidRPr="00E75774">
        <w:rPr>
          <w:rFonts w:ascii="Candara" w:hAnsi="Candara"/>
          <w:b/>
          <w:bCs/>
          <w:u w:val="single"/>
        </w:rPr>
        <w:tab/>
      </w:r>
      <w:r w:rsidRPr="00E75774">
        <w:rPr>
          <w:rFonts w:ascii="Candara" w:hAnsi="Candara"/>
          <w:b/>
          <w:bCs/>
          <w:u w:val="single"/>
        </w:rPr>
        <w:tab/>
      </w:r>
      <w:r w:rsidRPr="00E75774">
        <w:rPr>
          <w:rFonts w:ascii="Candara" w:hAnsi="Candara"/>
          <w:b/>
          <w:bCs/>
          <w:u w:val="single"/>
        </w:rPr>
        <w:tab/>
      </w:r>
      <w:r w:rsidRPr="00E75774">
        <w:rPr>
          <w:rFonts w:ascii="Candara" w:hAnsi="Candara"/>
          <w:b/>
          <w:bCs/>
          <w:u w:val="single"/>
        </w:rPr>
        <w:tab/>
      </w:r>
      <w:r w:rsidR="007B1499">
        <w:rPr>
          <w:rFonts w:ascii="Candara" w:hAnsi="Candara"/>
          <w:b/>
          <w:bCs/>
          <w:u w:val="single"/>
        </w:rPr>
        <w:tab/>
      </w:r>
      <w:r w:rsidRPr="00E75774">
        <w:rPr>
          <w:rFonts w:ascii="Candara" w:hAnsi="Candara"/>
          <w:b/>
          <w:bCs/>
        </w:rPr>
        <w:tab/>
        <w:t xml:space="preserve">Date </w:t>
      </w:r>
      <w:r w:rsidR="007B1499">
        <w:rPr>
          <w:rFonts w:ascii="Candara" w:hAnsi="Candara"/>
          <w:b/>
          <w:bCs/>
          <w:u w:val="single"/>
        </w:rPr>
        <w:tab/>
      </w:r>
      <w:r w:rsidR="007B1499">
        <w:rPr>
          <w:rFonts w:ascii="Candara" w:hAnsi="Candara"/>
          <w:b/>
          <w:bCs/>
          <w:u w:val="single"/>
        </w:rPr>
        <w:tab/>
      </w:r>
      <w:r w:rsidR="007B1499">
        <w:rPr>
          <w:rFonts w:ascii="Candara" w:hAnsi="Candara"/>
          <w:b/>
          <w:bCs/>
          <w:u w:val="single"/>
        </w:rPr>
        <w:tab/>
      </w:r>
      <w:r w:rsidR="007B1499">
        <w:rPr>
          <w:rFonts w:ascii="Candara" w:hAnsi="Candara"/>
          <w:b/>
          <w:bCs/>
          <w:u w:val="single"/>
        </w:rPr>
        <w:tab/>
      </w:r>
    </w:p>
    <w:p w14:paraId="1F16C19D" w14:textId="77777777" w:rsidR="009C20F6" w:rsidRDefault="009C20F6">
      <w:pPr>
        <w:rPr>
          <w:rFonts w:ascii="Candara" w:hAnsi="Candara"/>
          <w:b/>
          <w:bCs/>
          <w:u w:val="single"/>
        </w:rPr>
      </w:pPr>
    </w:p>
    <w:p w14:paraId="0F53AAD4" w14:textId="152223F7" w:rsidR="009C20F6" w:rsidRDefault="009C20F6">
      <w:pPr>
        <w:rPr>
          <w:rFonts w:ascii="Candara" w:hAnsi="Candara"/>
        </w:rPr>
      </w:pPr>
      <w:r>
        <w:rPr>
          <w:rFonts w:ascii="Candara" w:hAnsi="Candara"/>
          <w:b/>
          <w:bCs/>
          <w:u w:val="single"/>
        </w:rPr>
        <w:t xml:space="preserve">Booking </w:t>
      </w:r>
      <w:r w:rsidR="00CD42CA">
        <w:rPr>
          <w:rFonts w:ascii="Candara" w:hAnsi="Candara"/>
          <w:b/>
          <w:bCs/>
          <w:u w:val="single"/>
        </w:rPr>
        <w:t>Details</w:t>
      </w:r>
      <w:r w:rsidR="00CD42CA">
        <w:rPr>
          <w:rFonts w:ascii="Candara" w:hAnsi="Candara"/>
          <w:b/>
          <w:bCs/>
        </w:rPr>
        <w:t xml:space="preserve">: </w:t>
      </w:r>
      <w:r w:rsidR="00CD42CA">
        <w:rPr>
          <w:rFonts w:ascii="Candara" w:hAnsi="Candara"/>
        </w:rPr>
        <w:t xml:space="preserve">If accepted by the jury, </w:t>
      </w:r>
      <w:r w:rsidR="00251CA1">
        <w:rPr>
          <w:rFonts w:ascii="Candara" w:hAnsi="Candara"/>
        </w:rPr>
        <w:t xml:space="preserve">I </w:t>
      </w:r>
      <w:r w:rsidR="00A12318">
        <w:rPr>
          <w:rFonts w:ascii="Candara" w:hAnsi="Candara"/>
        </w:rPr>
        <w:t>will be contacted by the RDAC staff to discuss the below</w:t>
      </w:r>
      <w:r w:rsidR="00F943CD">
        <w:rPr>
          <w:rFonts w:ascii="Candara" w:hAnsi="Candara"/>
        </w:rPr>
        <w:t xml:space="preserve"> details. </w:t>
      </w:r>
    </w:p>
    <w:p w14:paraId="66563C27" w14:textId="656ECB0B" w:rsidR="00CD42CA" w:rsidRPr="006A0156" w:rsidRDefault="00CD42CA">
      <w:pPr>
        <w:rPr>
          <w:rFonts w:ascii="Candara" w:hAnsi="Candara"/>
          <w:b/>
          <w:bCs/>
        </w:rPr>
      </w:pPr>
      <w:r w:rsidRPr="006A0156">
        <w:rPr>
          <w:rFonts w:ascii="Candara" w:hAnsi="Candara"/>
          <w:b/>
          <w:bCs/>
        </w:rPr>
        <w:t>Install Date:</w:t>
      </w:r>
      <w:r w:rsidR="006A0156">
        <w:rPr>
          <w:rFonts w:ascii="Candara" w:hAnsi="Candara"/>
          <w:b/>
          <w:bCs/>
        </w:rPr>
        <w:t xml:space="preserve"> </w:t>
      </w:r>
      <w:r w:rsidR="006A0156">
        <w:rPr>
          <w:rFonts w:ascii="Candara" w:hAnsi="Candara"/>
          <w:b/>
          <w:bCs/>
        </w:rPr>
        <w:tab/>
      </w:r>
      <w:r w:rsidR="006A0156">
        <w:rPr>
          <w:rFonts w:ascii="Candara" w:hAnsi="Candara"/>
          <w:b/>
          <w:bCs/>
        </w:rPr>
        <w:tab/>
      </w:r>
      <w:r w:rsidR="006A0156">
        <w:rPr>
          <w:rFonts w:ascii="Candara" w:hAnsi="Candara"/>
          <w:b/>
          <w:bCs/>
          <w:u w:val="single"/>
        </w:rPr>
        <w:tab/>
      </w:r>
      <w:r w:rsidR="006A0156">
        <w:rPr>
          <w:rFonts w:ascii="Candara" w:hAnsi="Candara"/>
          <w:b/>
          <w:bCs/>
          <w:u w:val="single"/>
        </w:rPr>
        <w:tab/>
      </w:r>
      <w:r w:rsidR="006A0156">
        <w:rPr>
          <w:rFonts w:ascii="Candara" w:hAnsi="Candara"/>
          <w:b/>
          <w:bCs/>
          <w:u w:val="single"/>
        </w:rPr>
        <w:tab/>
      </w:r>
      <w:r w:rsidR="006A0156">
        <w:rPr>
          <w:rFonts w:ascii="Candara" w:hAnsi="Candara"/>
          <w:b/>
          <w:bCs/>
          <w:u w:val="single"/>
        </w:rPr>
        <w:tab/>
      </w:r>
    </w:p>
    <w:p w14:paraId="2AACB66E" w14:textId="07C40287" w:rsidR="00CD42CA" w:rsidRPr="006A0156" w:rsidRDefault="00CD42CA">
      <w:pPr>
        <w:rPr>
          <w:rFonts w:ascii="Candara" w:hAnsi="Candara"/>
          <w:b/>
          <w:bCs/>
        </w:rPr>
      </w:pPr>
      <w:r w:rsidRPr="006A0156">
        <w:rPr>
          <w:rFonts w:ascii="Candara" w:hAnsi="Candara"/>
          <w:b/>
          <w:bCs/>
        </w:rPr>
        <w:t xml:space="preserve">Removal Date: </w:t>
      </w:r>
      <w:r w:rsidR="006A0156">
        <w:rPr>
          <w:rFonts w:ascii="Candara" w:hAnsi="Candara"/>
          <w:b/>
          <w:bCs/>
        </w:rPr>
        <w:tab/>
      </w:r>
      <w:r w:rsidR="006A0156">
        <w:rPr>
          <w:rFonts w:ascii="Candara" w:hAnsi="Candara"/>
          <w:b/>
          <w:bCs/>
        </w:rPr>
        <w:tab/>
      </w:r>
      <w:r w:rsidR="006A0156">
        <w:rPr>
          <w:rFonts w:ascii="Candara" w:hAnsi="Candara"/>
          <w:b/>
          <w:bCs/>
          <w:u w:val="single"/>
        </w:rPr>
        <w:tab/>
      </w:r>
      <w:r w:rsidR="006A0156">
        <w:rPr>
          <w:rFonts w:ascii="Candara" w:hAnsi="Candara"/>
          <w:b/>
          <w:bCs/>
          <w:u w:val="single"/>
        </w:rPr>
        <w:tab/>
      </w:r>
      <w:r w:rsidR="006A0156">
        <w:rPr>
          <w:rFonts w:ascii="Candara" w:hAnsi="Candara"/>
          <w:b/>
          <w:bCs/>
          <w:u w:val="single"/>
        </w:rPr>
        <w:tab/>
      </w:r>
      <w:r w:rsidR="006A0156">
        <w:rPr>
          <w:rFonts w:ascii="Candara" w:hAnsi="Candara"/>
          <w:b/>
          <w:bCs/>
          <w:u w:val="single"/>
        </w:rPr>
        <w:tab/>
      </w:r>
    </w:p>
    <w:p w14:paraId="3A7A20B8" w14:textId="69B0B000" w:rsidR="009C20F6" w:rsidRPr="006A0156" w:rsidRDefault="006A0156">
      <w:pPr>
        <w:rPr>
          <w:rFonts w:ascii="Candara" w:hAnsi="Candara"/>
          <w:b/>
          <w:bCs/>
        </w:rPr>
      </w:pPr>
      <w:r w:rsidRPr="006A0156">
        <w:rPr>
          <w:rFonts w:ascii="Candara" w:hAnsi="Candara"/>
          <w:b/>
          <w:bCs/>
        </w:rPr>
        <w:t>First Friday Date(s):</w:t>
      </w:r>
      <w:r>
        <w:rPr>
          <w:rFonts w:ascii="Candara" w:hAnsi="Candara"/>
          <w:b/>
          <w:bCs/>
        </w:rPr>
        <w:tab/>
      </w:r>
      <w:r>
        <w:rPr>
          <w:rFonts w:ascii="Candara" w:hAnsi="Candara"/>
          <w:b/>
          <w:bCs/>
          <w:u w:val="single"/>
        </w:rPr>
        <w:tab/>
      </w:r>
      <w:r>
        <w:rPr>
          <w:rFonts w:ascii="Candara" w:hAnsi="Candara"/>
          <w:b/>
          <w:bCs/>
          <w:u w:val="single"/>
        </w:rPr>
        <w:tab/>
      </w:r>
      <w:r>
        <w:rPr>
          <w:rFonts w:ascii="Candara" w:hAnsi="Candara"/>
          <w:b/>
          <w:bCs/>
          <w:u w:val="single"/>
        </w:rPr>
        <w:tab/>
      </w:r>
      <w:r>
        <w:rPr>
          <w:rFonts w:ascii="Candara" w:hAnsi="Candara"/>
          <w:b/>
          <w:bCs/>
          <w:u w:val="single"/>
        </w:rPr>
        <w:tab/>
      </w:r>
      <w:r>
        <w:rPr>
          <w:rFonts w:ascii="Candara" w:hAnsi="Candara"/>
          <w:b/>
          <w:bCs/>
        </w:rPr>
        <w:t xml:space="preserve">   </w:t>
      </w:r>
      <w:r>
        <w:rPr>
          <w:rFonts w:ascii="Candara" w:hAnsi="Candara"/>
          <w:b/>
          <w:bCs/>
          <w:u w:val="single"/>
        </w:rPr>
        <w:tab/>
      </w:r>
      <w:r>
        <w:rPr>
          <w:rFonts w:ascii="Candara" w:hAnsi="Candara"/>
          <w:b/>
          <w:bCs/>
          <w:u w:val="single"/>
        </w:rPr>
        <w:tab/>
      </w:r>
      <w:r>
        <w:rPr>
          <w:rFonts w:ascii="Candara" w:hAnsi="Candara"/>
          <w:b/>
          <w:bCs/>
          <w:u w:val="single"/>
        </w:rPr>
        <w:tab/>
      </w:r>
      <w:r>
        <w:rPr>
          <w:rFonts w:ascii="Candara" w:hAnsi="Candara"/>
          <w:b/>
          <w:bCs/>
          <w:u w:val="single"/>
        </w:rPr>
        <w:tab/>
      </w:r>
    </w:p>
    <w:p w14:paraId="17C8CB79" w14:textId="43F17032" w:rsidR="006A0156" w:rsidRDefault="006D7C5B">
      <w:pPr>
        <w:rPr>
          <w:rFonts w:ascii="Candara" w:hAnsi="Candara"/>
        </w:rPr>
      </w:pPr>
      <w:r>
        <w:rPr>
          <w:rFonts w:ascii="Candara" w:hAnsi="Candara"/>
        </w:rPr>
        <w:t xml:space="preserve">I agree to deliver and pick up my art on the above dates, assist with the installation process, and </w:t>
      </w:r>
      <w:r w:rsidR="00A75457">
        <w:rPr>
          <w:rFonts w:ascii="Candara" w:hAnsi="Candara"/>
        </w:rPr>
        <w:t xml:space="preserve">take any packing materials with me upon completion. I also agree to be present for the First Fridays Opening Reception(s) on the dates listed above. </w:t>
      </w:r>
      <w:r w:rsidR="001E6D5E">
        <w:rPr>
          <w:rFonts w:ascii="Candara" w:hAnsi="Candara"/>
        </w:rPr>
        <w:t xml:space="preserve">This is an opportunity to meet the public, discuss your work with the community, and potentially sell your artworks. </w:t>
      </w:r>
      <w:r w:rsidR="0083441D">
        <w:rPr>
          <w:rFonts w:ascii="Candara" w:hAnsi="Candara"/>
        </w:rPr>
        <w:t xml:space="preserve">There is no artist fee for exhibiting your work in the Community Gallery, but I </w:t>
      </w:r>
      <w:r w:rsidR="003B25B5">
        <w:rPr>
          <w:rFonts w:ascii="Candara" w:hAnsi="Candara"/>
        </w:rPr>
        <w:t>can</w:t>
      </w:r>
      <w:r w:rsidR="0083441D">
        <w:rPr>
          <w:rFonts w:ascii="Candara" w:hAnsi="Candara"/>
        </w:rPr>
        <w:t xml:space="preserve"> sell my work and </w:t>
      </w:r>
      <w:r w:rsidR="008A1CEC">
        <w:rPr>
          <w:rFonts w:ascii="Candara" w:hAnsi="Candara"/>
        </w:rPr>
        <w:t xml:space="preserve">RDAC staff will provide me with the information of interested parties to connect with and </w:t>
      </w:r>
      <w:r w:rsidR="007A614C">
        <w:rPr>
          <w:rFonts w:ascii="Candara" w:hAnsi="Candara"/>
        </w:rPr>
        <w:t xml:space="preserve">complete the transaction. No commission is required, but the Red Deer Arts Council appreciates a donation of 20%, if that is within your </w:t>
      </w:r>
      <w:r w:rsidR="00A12318">
        <w:rPr>
          <w:rFonts w:ascii="Candara" w:hAnsi="Candara"/>
        </w:rPr>
        <w:t>abilities.</w:t>
      </w:r>
    </w:p>
    <w:p w14:paraId="1C71BAAE" w14:textId="77777777" w:rsidR="003B25B5" w:rsidRPr="00F943CD" w:rsidRDefault="003B25B5">
      <w:pPr>
        <w:rPr>
          <w:rFonts w:ascii="Candara" w:hAnsi="Candara"/>
        </w:rPr>
      </w:pPr>
    </w:p>
    <w:p w14:paraId="2E65DD15" w14:textId="67540819" w:rsidR="009C20F6" w:rsidRDefault="00251CA1">
      <w:pPr>
        <w:rPr>
          <w:rFonts w:ascii="Candara" w:hAnsi="Candara"/>
          <w:b/>
          <w:bCs/>
          <w:u w:val="single"/>
        </w:rPr>
      </w:pPr>
      <w:r>
        <w:rPr>
          <w:rFonts w:ascii="Candara" w:hAnsi="Candara"/>
          <w:b/>
          <w:bCs/>
        </w:rPr>
        <w:t>Artist</w:t>
      </w:r>
      <w:r w:rsidR="009C20F6" w:rsidRPr="00E75774">
        <w:rPr>
          <w:rFonts w:ascii="Candara" w:hAnsi="Candara"/>
          <w:b/>
          <w:bCs/>
        </w:rPr>
        <w:t xml:space="preserve"> </w:t>
      </w:r>
      <w:r w:rsidR="009C20F6" w:rsidRPr="00E75774">
        <w:rPr>
          <w:rFonts w:ascii="Candara" w:hAnsi="Candara"/>
          <w:b/>
          <w:bCs/>
          <w:u w:val="single"/>
        </w:rPr>
        <w:tab/>
      </w:r>
      <w:r w:rsidR="009C20F6" w:rsidRPr="00E75774">
        <w:rPr>
          <w:rFonts w:ascii="Candara" w:hAnsi="Candara"/>
          <w:b/>
          <w:bCs/>
          <w:u w:val="single"/>
        </w:rPr>
        <w:tab/>
      </w:r>
      <w:r w:rsidR="009C20F6" w:rsidRPr="00E75774">
        <w:rPr>
          <w:rFonts w:ascii="Candara" w:hAnsi="Candara"/>
          <w:b/>
          <w:bCs/>
          <w:u w:val="single"/>
        </w:rPr>
        <w:tab/>
      </w:r>
      <w:r w:rsidR="009C20F6" w:rsidRPr="00E75774">
        <w:rPr>
          <w:rFonts w:ascii="Candara" w:hAnsi="Candara"/>
          <w:b/>
          <w:bCs/>
          <w:u w:val="single"/>
        </w:rPr>
        <w:tab/>
      </w:r>
      <w:r w:rsidR="009C20F6" w:rsidRPr="00E75774">
        <w:rPr>
          <w:rFonts w:ascii="Candara" w:hAnsi="Candara"/>
          <w:b/>
          <w:bCs/>
          <w:u w:val="single"/>
        </w:rPr>
        <w:tab/>
      </w:r>
      <w:r w:rsidR="009C20F6" w:rsidRPr="00E75774">
        <w:rPr>
          <w:rFonts w:ascii="Candara" w:hAnsi="Candara"/>
          <w:b/>
          <w:bCs/>
          <w:u w:val="single"/>
        </w:rPr>
        <w:tab/>
      </w:r>
      <w:r w:rsidR="009C20F6" w:rsidRPr="00E75774">
        <w:rPr>
          <w:rFonts w:ascii="Candara" w:hAnsi="Candara"/>
          <w:b/>
          <w:bCs/>
          <w:u w:val="single"/>
        </w:rPr>
        <w:tab/>
      </w:r>
      <w:r w:rsidR="009C20F6">
        <w:rPr>
          <w:rFonts w:ascii="Candara" w:hAnsi="Candara"/>
          <w:b/>
          <w:bCs/>
          <w:u w:val="single"/>
        </w:rPr>
        <w:tab/>
      </w:r>
      <w:r w:rsidR="009C20F6" w:rsidRPr="00E75774">
        <w:rPr>
          <w:rFonts w:ascii="Candara" w:hAnsi="Candara"/>
          <w:b/>
          <w:bCs/>
        </w:rPr>
        <w:tab/>
        <w:t xml:space="preserve">Date </w:t>
      </w:r>
      <w:r w:rsidR="009C20F6">
        <w:rPr>
          <w:rFonts w:ascii="Candara" w:hAnsi="Candara"/>
          <w:b/>
          <w:bCs/>
          <w:u w:val="single"/>
        </w:rPr>
        <w:tab/>
      </w:r>
      <w:r w:rsidR="009C20F6">
        <w:rPr>
          <w:rFonts w:ascii="Candara" w:hAnsi="Candara"/>
          <w:b/>
          <w:bCs/>
          <w:u w:val="single"/>
        </w:rPr>
        <w:tab/>
      </w:r>
      <w:r w:rsidR="009C20F6">
        <w:rPr>
          <w:rFonts w:ascii="Candara" w:hAnsi="Candara"/>
          <w:b/>
          <w:bCs/>
          <w:u w:val="single"/>
        </w:rPr>
        <w:tab/>
      </w:r>
      <w:r w:rsidR="009C20F6">
        <w:rPr>
          <w:rFonts w:ascii="Candara" w:hAnsi="Candara"/>
          <w:b/>
          <w:bCs/>
          <w:u w:val="single"/>
        </w:rPr>
        <w:tab/>
      </w:r>
    </w:p>
    <w:p w14:paraId="4BEAA1D9" w14:textId="77777777" w:rsidR="003B25B5" w:rsidRDefault="003B25B5" w:rsidP="009C20F6">
      <w:pPr>
        <w:rPr>
          <w:rFonts w:ascii="Candara" w:hAnsi="Candara"/>
          <w:b/>
          <w:bCs/>
        </w:rPr>
      </w:pPr>
    </w:p>
    <w:p w14:paraId="381CA043" w14:textId="52135D2E" w:rsidR="009C20F6" w:rsidRPr="007B1499" w:rsidRDefault="00251CA1" w:rsidP="009C20F6">
      <w:pPr>
        <w:rPr>
          <w:rFonts w:ascii="Candara" w:hAnsi="Candara"/>
          <w:b/>
          <w:bCs/>
          <w:u w:val="single"/>
        </w:rPr>
      </w:pPr>
      <w:r>
        <w:rPr>
          <w:rFonts w:ascii="Candara" w:hAnsi="Candara"/>
          <w:b/>
          <w:bCs/>
        </w:rPr>
        <w:t xml:space="preserve">RDAC </w:t>
      </w:r>
      <w:r w:rsidR="009C20F6" w:rsidRPr="00E75774">
        <w:rPr>
          <w:rFonts w:ascii="Candara" w:hAnsi="Candara"/>
          <w:b/>
          <w:bCs/>
        </w:rPr>
        <w:t xml:space="preserve"> </w:t>
      </w:r>
      <w:r w:rsidR="009C20F6" w:rsidRPr="00E75774">
        <w:rPr>
          <w:rFonts w:ascii="Candara" w:hAnsi="Candara"/>
          <w:b/>
          <w:bCs/>
          <w:u w:val="single"/>
        </w:rPr>
        <w:tab/>
      </w:r>
      <w:r w:rsidR="009C20F6" w:rsidRPr="00E75774">
        <w:rPr>
          <w:rFonts w:ascii="Candara" w:hAnsi="Candara"/>
          <w:b/>
          <w:bCs/>
          <w:u w:val="single"/>
        </w:rPr>
        <w:tab/>
      </w:r>
      <w:r w:rsidR="009C20F6" w:rsidRPr="00E75774">
        <w:rPr>
          <w:rFonts w:ascii="Candara" w:hAnsi="Candara"/>
          <w:b/>
          <w:bCs/>
          <w:u w:val="single"/>
        </w:rPr>
        <w:tab/>
      </w:r>
      <w:r w:rsidR="009C20F6" w:rsidRPr="00E75774">
        <w:rPr>
          <w:rFonts w:ascii="Candara" w:hAnsi="Candara"/>
          <w:b/>
          <w:bCs/>
          <w:u w:val="single"/>
        </w:rPr>
        <w:tab/>
      </w:r>
      <w:r w:rsidR="009C20F6" w:rsidRPr="00E75774">
        <w:rPr>
          <w:rFonts w:ascii="Candara" w:hAnsi="Candara"/>
          <w:b/>
          <w:bCs/>
          <w:u w:val="single"/>
        </w:rPr>
        <w:tab/>
      </w:r>
      <w:r w:rsidR="009C20F6" w:rsidRPr="00E75774">
        <w:rPr>
          <w:rFonts w:ascii="Candara" w:hAnsi="Candara"/>
          <w:b/>
          <w:bCs/>
          <w:u w:val="single"/>
        </w:rPr>
        <w:tab/>
      </w:r>
      <w:r w:rsidR="009C20F6" w:rsidRPr="00E75774">
        <w:rPr>
          <w:rFonts w:ascii="Candara" w:hAnsi="Candara"/>
          <w:b/>
          <w:bCs/>
          <w:u w:val="single"/>
        </w:rPr>
        <w:tab/>
      </w:r>
      <w:r w:rsidR="009C20F6">
        <w:rPr>
          <w:rFonts w:ascii="Candara" w:hAnsi="Candara"/>
          <w:b/>
          <w:bCs/>
          <w:u w:val="single"/>
        </w:rPr>
        <w:tab/>
      </w:r>
      <w:r w:rsidR="009C20F6" w:rsidRPr="00E75774">
        <w:rPr>
          <w:rFonts w:ascii="Candara" w:hAnsi="Candara"/>
          <w:b/>
          <w:bCs/>
        </w:rPr>
        <w:tab/>
        <w:t xml:space="preserve">Date </w:t>
      </w:r>
      <w:r w:rsidR="009C20F6">
        <w:rPr>
          <w:rFonts w:ascii="Candara" w:hAnsi="Candara"/>
          <w:b/>
          <w:bCs/>
          <w:u w:val="single"/>
        </w:rPr>
        <w:tab/>
      </w:r>
      <w:r w:rsidR="009C20F6">
        <w:rPr>
          <w:rFonts w:ascii="Candara" w:hAnsi="Candara"/>
          <w:b/>
          <w:bCs/>
          <w:u w:val="single"/>
        </w:rPr>
        <w:tab/>
      </w:r>
      <w:r w:rsidR="009C20F6">
        <w:rPr>
          <w:rFonts w:ascii="Candara" w:hAnsi="Candara"/>
          <w:b/>
          <w:bCs/>
          <w:u w:val="single"/>
        </w:rPr>
        <w:tab/>
      </w:r>
      <w:r w:rsidR="009C20F6">
        <w:rPr>
          <w:rFonts w:ascii="Candara" w:hAnsi="Candara"/>
          <w:b/>
          <w:bCs/>
          <w:u w:val="single"/>
        </w:rPr>
        <w:tab/>
      </w:r>
    </w:p>
    <w:p w14:paraId="5FCF8B37" w14:textId="77777777" w:rsidR="009C20F6" w:rsidRPr="007B1499" w:rsidRDefault="009C20F6">
      <w:pPr>
        <w:rPr>
          <w:rFonts w:ascii="Candara" w:hAnsi="Candara"/>
          <w:b/>
          <w:bCs/>
          <w:u w:val="single"/>
        </w:rPr>
      </w:pPr>
    </w:p>
    <w:p w14:paraId="150D8938" w14:textId="77777777" w:rsidR="003F1AD5" w:rsidRDefault="003F1AD5">
      <w:pPr>
        <w:rPr>
          <w:rFonts w:ascii="Candara" w:hAnsi="Candara" w:cs="Arial"/>
          <w:b/>
          <w:bCs/>
          <w:i/>
          <w:iCs/>
          <w:lang w:val="en-CA"/>
        </w:rPr>
      </w:pPr>
      <w:r>
        <w:rPr>
          <w:rFonts w:ascii="Candara" w:hAnsi="Candara" w:cs="Arial"/>
          <w:b/>
          <w:bCs/>
          <w:i/>
          <w:iCs/>
          <w:lang w:val="en-CA"/>
        </w:rPr>
        <w:br w:type="page"/>
      </w:r>
    </w:p>
    <w:p w14:paraId="682F6958" w14:textId="31CAEEF5" w:rsidR="00E45B6D" w:rsidRPr="00E45B6D" w:rsidRDefault="005760DC" w:rsidP="00E75774">
      <w:pPr>
        <w:rPr>
          <w:rFonts w:ascii="Candara" w:hAnsi="Candara" w:cs="Arial"/>
          <w:b/>
          <w:bCs/>
          <w:i/>
          <w:iCs/>
          <w:lang w:val="en-CA"/>
        </w:rPr>
      </w:pPr>
      <w:r w:rsidRPr="001D07BA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84A585D" wp14:editId="513E04AB">
            <wp:simplePos x="0" y="0"/>
            <wp:positionH relativeFrom="margin">
              <wp:align>center</wp:align>
            </wp:positionH>
            <wp:positionV relativeFrom="paragraph">
              <wp:posOffset>-90805</wp:posOffset>
            </wp:positionV>
            <wp:extent cx="2560320" cy="7033895"/>
            <wp:effectExtent l="0" t="7938" r="3493" b="3492"/>
            <wp:wrapThrough wrapText="bothSides">
              <wp:wrapPolygon edited="0">
                <wp:start x="21667" y="24"/>
                <wp:lineTo x="131" y="24"/>
                <wp:lineTo x="131" y="21552"/>
                <wp:lineTo x="935" y="21260"/>
                <wp:lineTo x="6078" y="21260"/>
                <wp:lineTo x="8488" y="21552"/>
                <wp:lineTo x="8649" y="21552"/>
                <wp:lineTo x="11060" y="21201"/>
                <wp:lineTo x="13792" y="21201"/>
                <wp:lineTo x="16203" y="21260"/>
                <wp:lineTo x="21667" y="21260"/>
                <wp:lineTo x="21667" y="24"/>
              </wp:wrapPolygon>
            </wp:wrapThrough>
            <wp:docPr id="1669505996" name="Picture 1669505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60320" cy="703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5B6D" w:rsidRPr="00E45B6D">
        <w:rPr>
          <w:rFonts w:ascii="Candara" w:hAnsi="Candara" w:cs="Arial"/>
          <w:b/>
          <w:bCs/>
          <w:i/>
          <w:iCs/>
          <w:lang w:val="en-CA"/>
        </w:rPr>
        <w:t>About the Gallery</w:t>
      </w:r>
    </w:p>
    <w:p w14:paraId="4F69FCF2" w14:textId="229E6665" w:rsidR="003F1AD5" w:rsidRDefault="002018FE" w:rsidP="00E75774">
      <w:pPr>
        <w:rPr>
          <w:rFonts w:ascii="Candara" w:hAnsi="Candara"/>
        </w:rPr>
      </w:pPr>
      <w:r w:rsidRPr="00E45B6D">
        <w:rPr>
          <w:rFonts w:ascii="Candara" w:hAnsi="Candara" w:cs="Arial"/>
          <w:lang w:val="en-CA"/>
        </w:rPr>
        <w:t>The Red Deer Arts Council Community Gallery is operated by the Red Deer Arts Council</w:t>
      </w:r>
      <w:r w:rsidR="00F660FA">
        <w:rPr>
          <w:rFonts w:ascii="Candara" w:hAnsi="Candara" w:cs="Arial"/>
          <w:lang w:val="en-CA"/>
        </w:rPr>
        <w:t xml:space="preserve"> </w:t>
      </w:r>
      <w:r w:rsidR="00735BBD">
        <w:rPr>
          <w:rFonts w:ascii="Candara" w:hAnsi="Candara" w:cs="Arial"/>
          <w:lang w:val="en-CA"/>
        </w:rPr>
        <w:t xml:space="preserve">(RDAC) </w:t>
      </w:r>
      <w:r w:rsidR="00F660FA">
        <w:rPr>
          <w:rFonts w:ascii="Candara" w:hAnsi="Candara"/>
        </w:rPr>
        <w:t xml:space="preserve">and </w:t>
      </w:r>
      <w:r w:rsidR="00E75774" w:rsidRPr="00E45B6D">
        <w:rPr>
          <w:rFonts w:ascii="Candara" w:hAnsi="Candara"/>
        </w:rPr>
        <w:t xml:space="preserve">features 36 linear feet of wall space and a north-facing street-level window </w:t>
      </w:r>
      <w:r w:rsidR="005C4D0E">
        <w:rPr>
          <w:rFonts w:ascii="Candara" w:hAnsi="Candara"/>
        </w:rPr>
        <w:t xml:space="preserve">(on a raised platform) </w:t>
      </w:r>
      <w:r w:rsidR="00E75774" w:rsidRPr="00E45B6D">
        <w:rPr>
          <w:rFonts w:ascii="Candara" w:hAnsi="Candara"/>
        </w:rPr>
        <w:t>in which art can be displayed</w:t>
      </w:r>
      <w:r w:rsidR="005760DC">
        <w:rPr>
          <w:rFonts w:ascii="Candara" w:hAnsi="Candara"/>
        </w:rPr>
        <w:t xml:space="preserve"> facing in or out</w:t>
      </w:r>
      <w:r w:rsidR="00E75774" w:rsidRPr="00E45B6D">
        <w:rPr>
          <w:rFonts w:ascii="Candara" w:hAnsi="Candara"/>
        </w:rPr>
        <w:t xml:space="preserve">. </w:t>
      </w:r>
    </w:p>
    <w:p w14:paraId="6B0AFF10" w14:textId="6F883BAA" w:rsidR="00E75774" w:rsidRDefault="005760DC" w:rsidP="00E75774">
      <w:pPr>
        <w:rPr>
          <w:rFonts w:ascii="Candara" w:hAnsi="Candara"/>
        </w:rPr>
      </w:pPr>
      <w:r>
        <w:rPr>
          <w:rFonts w:ascii="Candara" w:hAnsi="Candara"/>
        </w:rPr>
        <w:t xml:space="preserve">A gallery floorplan image is below. </w:t>
      </w:r>
      <w:r w:rsidR="00F124BC">
        <w:rPr>
          <w:rFonts w:ascii="Candara" w:hAnsi="Candara"/>
        </w:rPr>
        <w:t>The gallery has</w:t>
      </w:r>
      <w:r w:rsidR="00EF4C9D">
        <w:rPr>
          <w:rFonts w:ascii="Candara" w:hAnsi="Candara"/>
        </w:rPr>
        <w:t xml:space="preserve"> two (2) floor-height and </w:t>
      </w:r>
      <w:r w:rsidR="00B5147C">
        <w:rPr>
          <w:rFonts w:ascii="Candara" w:hAnsi="Candara"/>
        </w:rPr>
        <w:t>two (2) table-top display easels for displaying works</w:t>
      </w:r>
      <w:r w:rsidR="00A13E1C">
        <w:rPr>
          <w:rFonts w:ascii="Candara" w:hAnsi="Candara"/>
        </w:rPr>
        <w:t xml:space="preserve"> off the walls, but within the space. </w:t>
      </w:r>
      <w:r w:rsidR="00D874B1">
        <w:rPr>
          <w:rFonts w:ascii="Candara" w:hAnsi="Candara"/>
        </w:rPr>
        <w:t>Ten (</w:t>
      </w:r>
      <w:r w:rsidR="0052701F">
        <w:rPr>
          <w:rFonts w:ascii="Candara" w:hAnsi="Candara"/>
        </w:rPr>
        <w:t>10</w:t>
      </w:r>
      <w:r w:rsidR="00D874B1">
        <w:rPr>
          <w:rFonts w:ascii="Candara" w:hAnsi="Candara"/>
        </w:rPr>
        <w:t>)</w:t>
      </w:r>
      <w:r w:rsidR="0052701F">
        <w:rPr>
          <w:rFonts w:ascii="Candara" w:hAnsi="Candara"/>
        </w:rPr>
        <w:t xml:space="preserve"> </w:t>
      </w:r>
      <w:r w:rsidR="00A13E1C">
        <w:rPr>
          <w:rFonts w:ascii="Candara" w:hAnsi="Candara"/>
        </w:rPr>
        <w:t>p</w:t>
      </w:r>
      <w:r w:rsidR="00E75774" w:rsidRPr="00E45B6D">
        <w:rPr>
          <w:rFonts w:ascii="Candara" w:hAnsi="Candara"/>
        </w:rPr>
        <w:t xml:space="preserve">linths </w:t>
      </w:r>
      <w:r w:rsidR="006347AE">
        <w:rPr>
          <w:rFonts w:ascii="Candara" w:hAnsi="Candara"/>
        </w:rPr>
        <w:t xml:space="preserve">of varying sizes </w:t>
      </w:r>
      <w:r w:rsidR="00E75774" w:rsidRPr="00E45B6D">
        <w:rPr>
          <w:rFonts w:ascii="Candara" w:hAnsi="Candara"/>
        </w:rPr>
        <w:t>are available for 3D artworks</w:t>
      </w:r>
      <w:r w:rsidR="00AD02D1">
        <w:rPr>
          <w:rFonts w:ascii="Candara" w:hAnsi="Candara"/>
        </w:rPr>
        <w:t xml:space="preserve"> in the gallery space</w:t>
      </w:r>
      <w:r w:rsidR="006347AE">
        <w:rPr>
          <w:rFonts w:ascii="Candara" w:hAnsi="Candara"/>
        </w:rPr>
        <w:t xml:space="preserve">, all are </w:t>
      </w:r>
      <w:r w:rsidR="0052701F">
        <w:rPr>
          <w:rFonts w:ascii="Candara" w:hAnsi="Candara"/>
        </w:rPr>
        <w:t xml:space="preserve">painted </w:t>
      </w:r>
      <w:r w:rsidR="006347AE">
        <w:rPr>
          <w:rFonts w:ascii="Candara" w:hAnsi="Candara"/>
        </w:rPr>
        <w:t>white</w:t>
      </w:r>
      <w:r w:rsidR="003F1AD5">
        <w:rPr>
          <w:rFonts w:ascii="Candara" w:hAnsi="Candara"/>
        </w:rPr>
        <w:t xml:space="preserve">. </w:t>
      </w:r>
      <w:r w:rsidR="00E45B6D" w:rsidRPr="00E45B6D">
        <w:rPr>
          <w:rFonts w:ascii="Candara" w:hAnsi="Candara"/>
        </w:rPr>
        <w:t xml:space="preserve">Suspending artwork from the ceiling is not possible. </w:t>
      </w:r>
      <w:r w:rsidR="00D874B1">
        <w:rPr>
          <w:rFonts w:ascii="Candara" w:hAnsi="Candara"/>
        </w:rPr>
        <w:t>Attaching art to the Green Screen wall is not possible</w:t>
      </w:r>
      <w:r w:rsidR="00F124BC">
        <w:rPr>
          <w:rFonts w:ascii="Candara" w:hAnsi="Candara"/>
        </w:rPr>
        <w:t xml:space="preserve">, artworks can be displayed on easels in front, if needed. </w:t>
      </w:r>
      <w:r w:rsidR="00E75774" w:rsidRPr="00E45B6D">
        <w:rPr>
          <w:rFonts w:ascii="Candara" w:hAnsi="Candara"/>
        </w:rPr>
        <w:t>Artists</w:t>
      </w:r>
      <w:r w:rsidR="00CA61AB">
        <w:rPr>
          <w:rFonts w:ascii="Candara" w:hAnsi="Candara"/>
        </w:rPr>
        <w:t>/Makers</w:t>
      </w:r>
      <w:r w:rsidR="00E75774" w:rsidRPr="00E45B6D">
        <w:rPr>
          <w:rFonts w:ascii="Candara" w:hAnsi="Candara"/>
        </w:rPr>
        <w:t xml:space="preserve"> are responsible for insurance coverage of their work while on display in the gallery space.</w:t>
      </w:r>
      <w:r w:rsidR="0079244A">
        <w:rPr>
          <w:rFonts w:ascii="Candara" w:hAnsi="Candara"/>
        </w:rPr>
        <w:t xml:space="preserve"> </w:t>
      </w:r>
    </w:p>
    <w:p w14:paraId="3FC365A4" w14:textId="77777777" w:rsidR="005760DC" w:rsidRDefault="005760DC" w:rsidP="00E75774">
      <w:pPr>
        <w:rPr>
          <w:rFonts w:ascii="Candara" w:hAnsi="Candara"/>
        </w:rPr>
      </w:pPr>
    </w:p>
    <w:p w14:paraId="70BCD2C2" w14:textId="53E63597" w:rsidR="005760DC" w:rsidRDefault="00AD02D1" w:rsidP="00E75774">
      <w:pPr>
        <w:rPr>
          <w:rFonts w:ascii="Candara" w:hAnsi="Candara"/>
        </w:rPr>
      </w:pPr>
      <w:r w:rsidRPr="008B242E">
        <w:rPr>
          <w:rFonts w:ascii="Candara" w:hAnsi="Candara"/>
        </w:rPr>
        <w:t xml:space="preserve">The </w:t>
      </w:r>
      <w:r>
        <w:rPr>
          <w:rFonts w:ascii="Candara" w:hAnsi="Candara"/>
        </w:rPr>
        <w:t xml:space="preserve">RDAC </w:t>
      </w:r>
      <w:r w:rsidR="005C1FC7">
        <w:rPr>
          <w:rFonts w:ascii="Candara" w:hAnsi="Candara"/>
        </w:rPr>
        <w:t xml:space="preserve">Community Gallery </w:t>
      </w:r>
      <w:r w:rsidRPr="008B242E">
        <w:rPr>
          <w:rFonts w:ascii="Candara" w:hAnsi="Candara"/>
        </w:rPr>
        <w:t xml:space="preserve">Committee oversees the </w:t>
      </w:r>
      <w:r>
        <w:rPr>
          <w:rFonts w:ascii="Candara" w:hAnsi="Candara"/>
        </w:rPr>
        <w:t>operations of the Community</w:t>
      </w:r>
      <w:r w:rsidRPr="008B242E">
        <w:rPr>
          <w:rFonts w:ascii="Candara" w:hAnsi="Candara"/>
        </w:rPr>
        <w:t xml:space="preserve"> Gallery.</w:t>
      </w:r>
      <w:r>
        <w:rPr>
          <w:rFonts w:ascii="Candara" w:hAnsi="Candara"/>
        </w:rPr>
        <w:t xml:space="preserve"> This </w:t>
      </w:r>
      <w:r w:rsidR="005760DC">
        <w:rPr>
          <w:rFonts w:ascii="Candara" w:hAnsi="Candara"/>
        </w:rPr>
        <w:t>g</w:t>
      </w:r>
      <w:r>
        <w:rPr>
          <w:rFonts w:ascii="Candara" w:hAnsi="Candara"/>
        </w:rPr>
        <w:t xml:space="preserve">allery is dedicated to presenting works by </w:t>
      </w:r>
      <w:r w:rsidR="00B57547">
        <w:rPr>
          <w:rFonts w:ascii="Candara" w:hAnsi="Candara"/>
        </w:rPr>
        <w:t>students</w:t>
      </w:r>
      <w:r w:rsidR="00C7015E">
        <w:rPr>
          <w:rFonts w:ascii="Candara" w:hAnsi="Candara"/>
        </w:rPr>
        <w:t xml:space="preserve">, emerging, </w:t>
      </w:r>
      <w:r w:rsidR="00B57547">
        <w:rPr>
          <w:rFonts w:ascii="Candara" w:hAnsi="Candara"/>
        </w:rPr>
        <w:t xml:space="preserve">early career, </w:t>
      </w:r>
      <w:r w:rsidR="00C7015E">
        <w:rPr>
          <w:rFonts w:ascii="Candara" w:hAnsi="Candara"/>
        </w:rPr>
        <w:t>and artists</w:t>
      </w:r>
      <w:r w:rsidR="00CA61AB">
        <w:rPr>
          <w:rFonts w:ascii="Candara" w:hAnsi="Candara"/>
        </w:rPr>
        <w:t>/makers</w:t>
      </w:r>
      <w:r w:rsidR="00C7015E">
        <w:rPr>
          <w:rFonts w:ascii="Candara" w:hAnsi="Candara"/>
        </w:rPr>
        <w:t xml:space="preserve"> </w:t>
      </w:r>
      <w:r w:rsidR="00AF7DA2">
        <w:rPr>
          <w:rFonts w:ascii="Candara" w:hAnsi="Candara"/>
        </w:rPr>
        <w:t xml:space="preserve">and organizations, including those </w:t>
      </w:r>
      <w:r w:rsidR="00C7015E">
        <w:rPr>
          <w:rFonts w:ascii="Candara" w:hAnsi="Candara"/>
        </w:rPr>
        <w:t>from under-represented communities</w:t>
      </w:r>
      <w:r w:rsidR="00457767">
        <w:rPr>
          <w:rFonts w:ascii="Candara" w:hAnsi="Candara"/>
        </w:rPr>
        <w:t xml:space="preserve"> in Red Deer and Central Alberta. </w:t>
      </w:r>
    </w:p>
    <w:p w14:paraId="16EE43E1" w14:textId="1676D023" w:rsidR="005760DC" w:rsidRDefault="005760DC" w:rsidP="005760DC">
      <w:pPr>
        <w:rPr>
          <w:rFonts w:ascii="Candara" w:hAnsi="Candara"/>
        </w:rPr>
      </w:pPr>
      <w:r>
        <w:rPr>
          <w:rFonts w:ascii="Candara" w:hAnsi="Candara"/>
        </w:rPr>
        <w:t>Artist Fees are not available for this gallery, but all works may be offered for sale by the artist/maker. RDAC staff will connect interested parties to the artist/maker to complete any sales. When delivering works</w:t>
      </w:r>
      <w:r w:rsidR="008460CA">
        <w:rPr>
          <w:rFonts w:ascii="Candara" w:hAnsi="Candara"/>
        </w:rPr>
        <w:t xml:space="preserve"> to be displayed</w:t>
      </w:r>
      <w:r>
        <w:rPr>
          <w:rFonts w:ascii="Candara" w:hAnsi="Candara"/>
        </w:rPr>
        <w:t>, pa</w:t>
      </w:r>
      <w:r w:rsidRPr="008B242E">
        <w:rPr>
          <w:rFonts w:ascii="Candara" w:hAnsi="Candara"/>
        </w:rPr>
        <w:t xml:space="preserve">cking </w:t>
      </w:r>
      <w:r>
        <w:rPr>
          <w:rFonts w:ascii="Candara" w:hAnsi="Candara"/>
        </w:rPr>
        <w:t xml:space="preserve">materials </w:t>
      </w:r>
      <w:r w:rsidRPr="008B242E">
        <w:rPr>
          <w:rFonts w:ascii="Candara" w:hAnsi="Candara"/>
        </w:rPr>
        <w:t xml:space="preserve">must be </w:t>
      </w:r>
      <w:r>
        <w:rPr>
          <w:rFonts w:ascii="Candara" w:hAnsi="Candara"/>
        </w:rPr>
        <w:t>taken by</w:t>
      </w:r>
      <w:r w:rsidRPr="008B242E">
        <w:rPr>
          <w:rFonts w:ascii="Candara" w:hAnsi="Candara"/>
        </w:rPr>
        <w:t xml:space="preserve"> the artist</w:t>
      </w:r>
      <w:r>
        <w:rPr>
          <w:rFonts w:ascii="Candara" w:hAnsi="Candara"/>
        </w:rPr>
        <w:t>/maker</w:t>
      </w:r>
      <w:r w:rsidRPr="008B242E">
        <w:rPr>
          <w:rFonts w:ascii="Candara" w:hAnsi="Candara"/>
        </w:rPr>
        <w:t xml:space="preserve"> as there is no storage </w:t>
      </w:r>
      <w:r>
        <w:rPr>
          <w:rFonts w:ascii="Candara" w:hAnsi="Candara"/>
        </w:rPr>
        <w:t>available</w:t>
      </w:r>
      <w:r w:rsidRPr="008B242E">
        <w:rPr>
          <w:rFonts w:ascii="Candara" w:hAnsi="Candara"/>
        </w:rPr>
        <w:t>.</w:t>
      </w:r>
    </w:p>
    <w:p w14:paraId="45AF1AB1" w14:textId="328AE363" w:rsidR="00735BBD" w:rsidRDefault="00457767" w:rsidP="00E75774">
      <w:pPr>
        <w:rPr>
          <w:rFonts w:ascii="Candara" w:hAnsi="Candara"/>
        </w:rPr>
      </w:pPr>
      <w:r>
        <w:rPr>
          <w:rFonts w:ascii="Candara" w:hAnsi="Candara"/>
        </w:rPr>
        <w:t xml:space="preserve">There is no </w:t>
      </w:r>
      <w:r w:rsidR="00843550">
        <w:rPr>
          <w:rFonts w:ascii="Candara" w:hAnsi="Candara"/>
        </w:rPr>
        <w:t>funding available for travel expenses</w:t>
      </w:r>
      <w:r w:rsidR="002D2753">
        <w:rPr>
          <w:rFonts w:ascii="Candara" w:hAnsi="Candara"/>
        </w:rPr>
        <w:t xml:space="preserve"> or shipping costs</w:t>
      </w:r>
      <w:r w:rsidR="00C7015E">
        <w:rPr>
          <w:rFonts w:ascii="Candara" w:hAnsi="Candara"/>
        </w:rPr>
        <w:t xml:space="preserve">. </w:t>
      </w:r>
      <w:r w:rsidR="008460CA">
        <w:rPr>
          <w:rFonts w:ascii="Candara" w:hAnsi="Candara"/>
        </w:rPr>
        <w:t xml:space="preserve">Several </w:t>
      </w:r>
      <w:r w:rsidR="00C7015E">
        <w:rPr>
          <w:rFonts w:ascii="Candara" w:hAnsi="Candara"/>
        </w:rPr>
        <w:t>exhibitions during the calendar year are organized with community groups to tell their stories within our walls.</w:t>
      </w:r>
      <w:r w:rsidR="00B57547">
        <w:rPr>
          <w:rFonts w:ascii="Candara" w:hAnsi="Candara"/>
        </w:rPr>
        <w:t xml:space="preserve"> </w:t>
      </w:r>
      <w:r w:rsidR="00C70420">
        <w:rPr>
          <w:rFonts w:ascii="Candara" w:hAnsi="Candara"/>
        </w:rPr>
        <w:t xml:space="preserve">Installation times are </w:t>
      </w:r>
      <w:r w:rsidR="00AB4527">
        <w:rPr>
          <w:rFonts w:ascii="Candara" w:hAnsi="Candara"/>
        </w:rPr>
        <w:t>on Mondays</w:t>
      </w:r>
      <w:r w:rsidR="00C70420">
        <w:rPr>
          <w:rFonts w:ascii="Candara" w:hAnsi="Candara"/>
        </w:rPr>
        <w:t>.</w:t>
      </w:r>
    </w:p>
    <w:p w14:paraId="6CF9813F" w14:textId="56B434C0" w:rsidR="00131635" w:rsidRDefault="00FA039F" w:rsidP="00FA039F">
      <w:pPr>
        <w:rPr>
          <w:rFonts w:ascii="Candara" w:hAnsi="Candara" w:cs="Arial"/>
          <w:b/>
          <w:bCs/>
          <w:lang w:val="en-CA"/>
        </w:rPr>
      </w:pPr>
      <w:r w:rsidRPr="001F6446">
        <w:rPr>
          <w:rFonts w:ascii="Candara" w:hAnsi="Candara" w:cs="Arial"/>
          <w:b/>
          <w:bCs/>
          <w:lang w:val="en-CA"/>
        </w:rPr>
        <w:t>Gallery viewing hours</w:t>
      </w:r>
      <w:r w:rsidR="00E45B6D">
        <w:rPr>
          <w:rFonts w:ascii="Candara" w:hAnsi="Candara" w:cs="Arial"/>
          <w:b/>
          <w:bCs/>
          <w:lang w:val="en-CA"/>
        </w:rPr>
        <w:t xml:space="preserve"> vary according to the time of </w:t>
      </w:r>
      <w:r w:rsidR="00AD02D1">
        <w:rPr>
          <w:rFonts w:ascii="Candara" w:hAnsi="Candara" w:cs="Arial"/>
          <w:b/>
          <w:bCs/>
          <w:lang w:val="en-CA"/>
        </w:rPr>
        <w:t>year but</w:t>
      </w:r>
      <w:r w:rsidR="00E45B6D">
        <w:rPr>
          <w:rFonts w:ascii="Candara" w:hAnsi="Candara" w:cs="Arial"/>
          <w:b/>
          <w:bCs/>
          <w:lang w:val="en-CA"/>
        </w:rPr>
        <w:t xml:space="preserve"> are a minimum of 20 hours per week.</w:t>
      </w:r>
    </w:p>
    <w:sectPr w:rsidR="00131635" w:rsidSect="00E75985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09BBE" w14:textId="77777777" w:rsidR="008C317F" w:rsidRDefault="008C317F" w:rsidP="008E1B55">
      <w:pPr>
        <w:spacing w:after="0" w:line="240" w:lineRule="auto"/>
      </w:pPr>
      <w:r>
        <w:separator/>
      </w:r>
    </w:p>
  </w:endnote>
  <w:endnote w:type="continuationSeparator" w:id="0">
    <w:p w14:paraId="69F08B04" w14:textId="77777777" w:rsidR="008C317F" w:rsidRDefault="008C317F" w:rsidP="008E1B55">
      <w:pPr>
        <w:spacing w:after="0" w:line="240" w:lineRule="auto"/>
      </w:pPr>
      <w:r>
        <w:continuationSeparator/>
      </w:r>
    </w:p>
  </w:endnote>
  <w:endnote w:type="continuationNotice" w:id="1">
    <w:p w14:paraId="69B3BFF5" w14:textId="77777777" w:rsidR="008C317F" w:rsidRDefault="008C31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CaslonPro-Regular">
    <w:altName w:val="Times New Roman"/>
    <w:panose1 w:val="00000000000000000000"/>
    <w:charset w:val="6A"/>
    <w:family w:val="auto"/>
    <w:notTrueType/>
    <w:pitch w:val="default"/>
    <w:sig w:usb0="00000001" w:usb1="00000000" w:usb2="00000000" w:usb3="00000000" w:csb0="00000000" w:csb1="00000000"/>
  </w:font>
  <w:font w:name="ACaslonPro-Bold">
    <w:altName w:val="Times New Roman"/>
    <w:panose1 w:val="00000000000000000000"/>
    <w:charset w:val="6A"/>
    <w:family w:val="auto"/>
    <w:notTrueType/>
    <w:pitch w:val="default"/>
    <w:sig w:usb0="00000001" w:usb1="00000000" w:usb2="00000000" w:usb3="00000000" w:csb0="0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13923" w14:textId="62EDAF91" w:rsidR="008E1B55" w:rsidRPr="008E1B55" w:rsidRDefault="008E1B55" w:rsidP="008E1B55">
    <w:pPr>
      <w:pStyle w:val="Footer"/>
      <w:jc w:val="center"/>
      <w:rPr>
        <w:rFonts w:ascii="Bradley Hand ITC" w:hAnsi="Bradley Hand ITC"/>
        <w:i/>
        <w:iCs/>
        <w:lang w:val="en-CA"/>
      </w:rPr>
    </w:pPr>
    <w:r w:rsidRPr="008E1B55">
      <w:rPr>
        <w:rFonts w:ascii="Bradley Hand ITC" w:hAnsi="Bradley Hand ITC"/>
        <w:i/>
        <w:iCs/>
        <w:lang w:val="en-CA"/>
      </w:rPr>
      <w:t>Creativity Understood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3A1E1" w14:textId="77777777" w:rsidR="008C317F" w:rsidRDefault="008C317F" w:rsidP="008E1B55">
      <w:pPr>
        <w:spacing w:after="0" w:line="240" w:lineRule="auto"/>
      </w:pPr>
      <w:r>
        <w:separator/>
      </w:r>
    </w:p>
  </w:footnote>
  <w:footnote w:type="continuationSeparator" w:id="0">
    <w:p w14:paraId="4985440D" w14:textId="77777777" w:rsidR="008C317F" w:rsidRDefault="008C317F" w:rsidP="008E1B55">
      <w:pPr>
        <w:spacing w:after="0" w:line="240" w:lineRule="auto"/>
      </w:pPr>
      <w:r>
        <w:continuationSeparator/>
      </w:r>
    </w:p>
  </w:footnote>
  <w:footnote w:type="continuationNotice" w:id="1">
    <w:p w14:paraId="7B5BBD93" w14:textId="77777777" w:rsidR="008C317F" w:rsidRDefault="008C31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86ED" w14:textId="385802DD" w:rsidR="008E1B55" w:rsidRPr="006A3ACF" w:rsidRDefault="008E1B55" w:rsidP="008E1B55">
    <w:pPr>
      <w:pStyle w:val="Header"/>
      <w:tabs>
        <w:tab w:val="left" w:pos="540"/>
      </w:tabs>
      <w:rPr>
        <w:rFonts w:ascii="Candara" w:hAnsi="Candara"/>
      </w:rPr>
    </w:pPr>
    <w:r w:rsidRPr="006A3ACF">
      <w:rPr>
        <w:rFonts w:ascii="Candara" w:hAnsi="Candara"/>
        <w:noProof/>
      </w:rPr>
      <w:drawing>
        <wp:anchor distT="0" distB="0" distL="114300" distR="114300" simplePos="0" relativeHeight="251658240" behindDoc="0" locked="0" layoutInCell="1" allowOverlap="1" wp14:anchorId="2DACB854" wp14:editId="157C01DA">
          <wp:simplePos x="0" y="0"/>
          <wp:positionH relativeFrom="margin">
            <wp:align>left</wp:align>
          </wp:positionH>
          <wp:positionV relativeFrom="paragraph">
            <wp:posOffset>-64770</wp:posOffset>
          </wp:positionV>
          <wp:extent cx="1214120" cy="923925"/>
          <wp:effectExtent l="0" t="0" r="5080" b="0"/>
          <wp:wrapThrough wrapText="bothSides">
            <wp:wrapPolygon edited="0">
              <wp:start x="2711" y="0"/>
              <wp:lineTo x="2711" y="4008"/>
              <wp:lineTo x="5084" y="7126"/>
              <wp:lineTo x="7795" y="7126"/>
              <wp:lineTo x="1356" y="14252"/>
              <wp:lineTo x="0" y="15142"/>
              <wp:lineTo x="0" y="20487"/>
              <wp:lineTo x="6439" y="20932"/>
              <wp:lineTo x="18301" y="20932"/>
              <wp:lineTo x="21351" y="20932"/>
              <wp:lineTo x="21351" y="7126"/>
              <wp:lineTo x="19657" y="7126"/>
              <wp:lineTo x="21351" y="4454"/>
              <wp:lineTo x="21351" y="891"/>
              <wp:lineTo x="14912" y="0"/>
              <wp:lineTo x="2711" y="0"/>
            </wp:wrapPolygon>
          </wp:wrapThrough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AC Log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335" cy="92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" w:hAnsi="Candara"/>
      </w:rPr>
      <w:tab/>
    </w:r>
    <w:r>
      <w:rPr>
        <w:rFonts w:ascii="Candara" w:hAnsi="Candara"/>
      </w:rPr>
      <w:tab/>
    </w:r>
    <w:r w:rsidRPr="006A3ACF">
      <w:rPr>
        <w:rFonts w:ascii="Candara" w:hAnsi="Candara"/>
      </w:rPr>
      <w:t>Red Deer</w:t>
    </w:r>
    <w:r w:rsidRPr="006A3ACF">
      <w:t xml:space="preserve"> </w:t>
    </w:r>
    <w:r w:rsidRPr="006A3ACF">
      <w:rPr>
        <w:rFonts w:ascii="Kristen ITC" w:hAnsi="Kristen ITC"/>
        <w:color w:val="C00000"/>
      </w:rPr>
      <w:t>Arts</w:t>
    </w:r>
    <w:r w:rsidRPr="006A3ACF">
      <w:rPr>
        <w:color w:val="C00000"/>
      </w:rPr>
      <w:t xml:space="preserve"> </w:t>
    </w:r>
    <w:r w:rsidRPr="006A3ACF">
      <w:rPr>
        <w:rFonts w:ascii="Candara" w:hAnsi="Candara"/>
      </w:rPr>
      <w:t>Council</w:t>
    </w:r>
  </w:p>
  <w:p w14:paraId="04D9EA5F" w14:textId="77777777" w:rsidR="008E1B55" w:rsidRPr="006A3ACF" w:rsidRDefault="008E1B55" w:rsidP="008E1B55">
    <w:pPr>
      <w:pStyle w:val="Header"/>
      <w:jc w:val="right"/>
      <w:rPr>
        <w:rFonts w:ascii="Candara" w:hAnsi="Candara"/>
      </w:rPr>
    </w:pPr>
    <w:r w:rsidRPr="006A3ACF">
      <w:rPr>
        <w:rFonts w:ascii="Candara" w:hAnsi="Candara"/>
      </w:rPr>
      <w:t>6 – 4919 49 Street</w:t>
    </w:r>
  </w:p>
  <w:p w14:paraId="370101CC" w14:textId="77777777" w:rsidR="008E1B55" w:rsidRPr="006A3ACF" w:rsidRDefault="008E1B55" w:rsidP="008E1B55">
    <w:pPr>
      <w:pStyle w:val="Header"/>
      <w:jc w:val="right"/>
      <w:rPr>
        <w:rFonts w:ascii="Candara" w:hAnsi="Candara"/>
      </w:rPr>
    </w:pPr>
    <w:r w:rsidRPr="006A3ACF">
      <w:rPr>
        <w:rFonts w:ascii="Candara" w:hAnsi="Candara"/>
      </w:rPr>
      <w:t>Red Deer, AB T4N 1V1</w:t>
    </w:r>
  </w:p>
  <w:p w14:paraId="3CAECD4B" w14:textId="77777777" w:rsidR="008E1B55" w:rsidRPr="006A3ACF" w:rsidRDefault="008E1B55" w:rsidP="008E1B55">
    <w:pPr>
      <w:pStyle w:val="Header"/>
      <w:jc w:val="right"/>
      <w:rPr>
        <w:rFonts w:ascii="Candara" w:hAnsi="Candara"/>
      </w:rPr>
    </w:pPr>
    <w:r w:rsidRPr="006A3ACF">
      <w:rPr>
        <w:rFonts w:ascii="Candara" w:hAnsi="Candara"/>
      </w:rPr>
      <w:t>403-348-2787 (ARTS)</w:t>
    </w:r>
  </w:p>
  <w:p w14:paraId="01B19A0B" w14:textId="421D4B11" w:rsidR="008E1B55" w:rsidRDefault="008E1B55" w:rsidP="008E1B55">
    <w:pPr>
      <w:pStyle w:val="Header"/>
      <w:jc w:val="right"/>
      <w:rPr>
        <w:rStyle w:val="Hyperlink"/>
        <w:rFonts w:ascii="Candara" w:hAnsi="Candara"/>
      </w:rPr>
    </w:pPr>
    <w:hyperlink r:id="rId2" w:history="1">
      <w:r w:rsidRPr="006A3ACF">
        <w:rPr>
          <w:rStyle w:val="Hyperlink"/>
          <w:rFonts w:ascii="Candara" w:hAnsi="Candara"/>
        </w:rPr>
        <w:t>info@reddeerartscouncil.ca</w:t>
      </w:r>
    </w:hyperlink>
  </w:p>
  <w:p w14:paraId="3A9D6B6E" w14:textId="77777777" w:rsidR="005B1AFB" w:rsidRPr="008E1B55" w:rsidRDefault="005B1AFB" w:rsidP="008E1B55">
    <w:pPr>
      <w:pStyle w:val="Header"/>
      <w:jc w:val="right"/>
      <w:rPr>
        <w:rFonts w:ascii="Candara" w:hAnsi="Candar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33AAE"/>
    <w:multiLevelType w:val="hybridMultilevel"/>
    <w:tmpl w:val="B8C6372E"/>
    <w:lvl w:ilvl="0" w:tplc="9184F85A">
      <w:numFmt w:val="bullet"/>
      <w:lvlText w:val=""/>
      <w:lvlJc w:val="left"/>
      <w:pPr>
        <w:ind w:left="360" w:hanging="360"/>
      </w:pPr>
      <w:rPr>
        <w:rFonts w:ascii="Webdings" w:hAnsi="Webdings" w:hint="default"/>
        <w:sz w:val="22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A4031C"/>
    <w:multiLevelType w:val="hybridMultilevel"/>
    <w:tmpl w:val="F37C6BB8"/>
    <w:lvl w:ilvl="0" w:tplc="9184F85A">
      <w:numFmt w:val="bullet"/>
      <w:lvlText w:val=""/>
      <w:lvlJc w:val="left"/>
      <w:pPr>
        <w:ind w:left="360" w:hanging="360"/>
      </w:pPr>
      <w:rPr>
        <w:rFonts w:ascii="Webdings" w:hAnsi="Webdings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110FBD"/>
    <w:multiLevelType w:val="hybridMultilevel"/>
    <w:tmpl w:val="EF369D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C19B5"/>
    <w:multiLevelType w:val="hybridMultilevel"/>
    <w:tmpl w:val="4EE0652E"/>
    <w:lvl w:ilvl="0" w:tplc="08F2A5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D34E5"/>
    <w:multiLevelType w:val="hybridMultilevel"/>
    <w:tmpl w:val="DA30F7FE"/>
    <w:lvl w:ilvl="0" w:tplc="9184F85A">
      <w:numFmt w:val="bullet"/>
      <w:lvlText w:val=""/>
      <w:lvlJc w:val="left"/>
      <w:pPr>
        <w:ind w:left="0" w:hanging="360"/>
      </w:pPr>
      <w:rPr>
        <w:rFonts w:ascii="Webdings" w:hAnsi="Webdings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924920285">
    <w:abstractNumId w:val="3"/>
  </w:num>
  <w:num w:numId="2" w16cid:durableId="1116213472">
    <w:abstractNumId w:val="0"/>
  </w:num>
  <w:num w:numId="3" w16cid:durableId="200678586">
    <w:abstractNumId w:val="2"/>
  </w:num>
  <w:num w:numId="4" w16cid:durableId="195240986">
    <w:abstractNumId w:val="1"/>
  </w:num>
  <w:num w:numId="5" w16cid:durableId="1590696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33E"/>
    <w:rsid w:val="0000476E"/>
    <w:rsid w:val="000C3D8E"/>
    <w:rsid w:val="000C4442"/>
    <w:rsid w:val="000F32D4"/>
    <w:rsid w:val="00131635"/>
    <w:rsid w:val="0013277A"/>
    <w:rsid w:val="001D07BA"/>
    <w:rsid w:val="001D576D"/>
    <w:rsid w:val="001E6D5E"/>
    <w:rsid w:val="001F17D7"/>
    <w:rsid w:val="002018FE"/>
    <w:rsid w:val="00213F9D"/>
    <w:rsid w:val="00217DFC"/>
    <w:rsid w:val="00251CA1"/>
    <w:rsid w:val="002D2753"/>
    <w:rsid w:val="002E5BDD"/>
    <w:rsid w:val="00305AD4"/>
    <w:rsid w:val="00325AB8"/>
    <w:rsid w:val="00387C81"/>
    <w:rsid w:val="00390455"/>
    <w:rsid w:val="003B25B5"/>
    <w:rsid w:val="003F1AD5"/>
    <w:rsid w:val="00430F62"/>
    <w:rsid w:val="0044633E"/>
    <w:rsid w:val="00446BB9"/>
    <w:rsid w:val="00455A02"/>
    <w:rsid w:val="00457767"/>
    <w:rsid w:val="004759E5"/>
    <w:rsid w:val="004828B8"/>
    <w:rsid w:val="00482DB1"/>
    <w:rsid w:val="004D24FC"/>
    <w:rsid w:val="004E3A7B"/>
    <w:rsid w:val="004E448B"/>
    <w:rsid w:val="004F6389"/>
    <w:rsid w:val="004F796F"/>
    <w:rsid w:val="0052701F"/>
    <w:rsid w:val="005760DC"/>
    <w:rsid w:val="0059182E"/>
    <w:rsid w:val="005B1AFB"/>
    <w:rsid w:val="005C1FC7"/>
    <w:rsid w:val="005C4D0E"/>
    <w:rsid w:val="005F7F6B"/>
    <w:rsid w:val="006347AE"/>
    <w:rsid w:val="00636FD6"/>
    <w:rsid w:val="00646937"/>
    <w:rsid w:val="00655438"/>
    <w:rsid w:val="00664991"/>
    <w:rsid w:val="006A0156"/>
    <w:rsid w:val="006D7C5B"/>
    <w:rsid w:val="006F28A2"/>
    <w:rsid w:val="00707EB1"/>
    <w:rsid w:val="00713271"/>
    <w:rsid w:val="00735BBD"/>
    <w:rsid w:val="00761976"/>
    <w:rsid w:val="007640C4"/>
    <w:rsid w:val="00771844"/>
    <w:rsid w:val="0079244A"/>
    <w:rsid w:val="007A614C"/>
    <w:rsid w:val="007B0679"/>
    <w:rsid w:val="007B1499"/>
    <w:rsid w:val="007C7A65"/>
    <w:rsid w:val="007D37E7"/>
    <w:rsid w:val="007D6453"/>
    <w:rsid w:val="007E775F"/>
    <w:rsid w:val="0083441D"/>
    <w:rsid w:val="00843550"/>
    <w:rsid w:val="008460CA"/>
    <w:rsid w:val="00892EA0"/>
    <w:rsid w:val="008A1CEC"/>
    <w:rsid w:val="008A4935"/>
    <w:rsid w:val="008A7039"/>
    <w:rsid w:val="008C317F"/>
    <w:rsid w:val="008E1B55"/>
    <w:rsid w:val="009544A9"/>
    <w:rsid w:val="00997212"/>
    <w:rsid w:val="009C20F6"/>
    <w:rsid w:val="009E00E3"/>
    <w:rsid w:val="009E33EF"/>
    <w:rsid w:val="00A12318"/>
    <w:rsid w:val="00A13E1C"/>
    <w:rsid w:val="00A417DB"/>
    <w:rsid w:val="00A75457"/>
    <w:rsid w:val="00A77171"/>
    <w:rsid w:val="00AB4527"/>
    <w:rsid w:val="00AB765E"/>
    <w:rsid w:val="00AD02D1"/>
    <w:rsid w:val="00AF7DA2"/>
    <w:rsid w:val="00B0606E"/>
    <w:rsid w:val="00B23463"/>
    <w:rsid w:val="00B5147C"/>
    <w:rsid w:val="00B57547"/>
    <w:rsid w:val="00BF500E"/>
    <w:rsid w:val="00C6586B"/>
    <w:rsid w:val="00C7015E"/>
    <w:rsid w:val="00C70420"/>
    <w:rsid w:val="00CA61AB"/>
    <w:rsid w:val="00CD42CA"/>
    <w:rsid w:val="00CE0BB5"/>
    <w:rsid w:val="00D874B1"/>
    <w:rsid w:val="00DA202F"/>
    <w:rsid w:val="00DF1B01"/>
    <w:rsid w:val="00E45B6D"/>
    <w:rsid w:val="00E63A90"/>
    <w:rsid w:val="00E75774"/>
    <w:rsid w:val="00E75985"/>
    <w:rsid w:val="00E83098"/>
    <w:rsid w:val="00EB0614"/>
    <w:rsid w:val="00EF4C9D"/>
    <w:rsid w:val="00F124BC"/>
    <w:rsid w:val="00F564A1"/>
    <w:rsid w:val="00F660FA"/>
    <w:rsid w:val="00F84C43"/>
    <w:rsid w:val="00F91F9C"/>
    <w:rsid w:val="00F943CD"/>
    <w:rsid w:val="00FA039F"/>
    <w:rsid w:val="00FF1269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F3957"/>
  <w15:chartTrackingRefBased/>
  <w15:docId w15:val="{EDAC5C1D-C02A-468B-B4B2-64B49016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3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63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4828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954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34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2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table" w:styleId="TableGrid">
    <w:name w:val="Table Grid"/>
    <w:basedOn w:val="TableNormal"/>
    <w:uiPriority w:val="39"/>
    <w:rsid w:val="007D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E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1B55"/>
  </w:style>
  <w:style w:type="paragraph" w:styleId="Footer">
    <w:name w:val="footer"/>
    <w:basedOn w:val="Normal"/>
    <w:link w:val="FooterChar"/>
    <w:uiPriority w:val="99"/>
    <w:unhideWhenUsed/>
    <w:rsid w:val="008E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B55"/>
  </w:style>
  <w:style w:type="paragraph" w:styleId="NoSpacing">
    <w:name w:val="No Spacing"/>
    <w:uiPriority w:val="1"/>
    <w:qFormat/>
    <w:rsid w:val="008E1B5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05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Submissions@RedDeerArtsCouncil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eddeerartscouncil.c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Red Deer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Beaumont</dc:creator>
  <cp:keywords/>
  <dc:description/>
  <cp:lastModifiedBy>RDArtsCouncil</cp:lastModifiedBy>
  <cp:revision>99</cp:revision>
  <dcterms:created xsi:type="dcterms:W3CDTF">2023-10-19T21:47:00Z</dcterms:created>
  <dcterms:modified xsi:type="dcterms:W3CDTF">2025-10-10T19:13:00Z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