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7E87" w14:textId="7BF6E162" w:rsidR="004701D7" w:rsidRPr="004D7AEE" w:rsidRDefault="00871C71" w:rsidP="009E646B">
      <w:pPr>
        <w:tabs>
          <w:tab w:val="left" w:pos="6210"/>
        </w:tabs>
        <w:jc w:val="right"/>
        <w:rPr>
          <w:rFonts w:ascii="Candara" w:hAnsi="Candara"/>
          <w:b/>
          <w:sz w:val="48"/>
          <w:szCs w:val="48"/>
          <w:lang w:val="en-CA"/>
        </w:rPr>
      </w:pPr>
      <w:r>
        <w:rPr>
          <w:rFonts w:ascii="Candara" w:hAnsi="Candara"/>
          <w:b/>
          <w:sz w:val="48"/>
          <w:szCs w:val="48"/>
          <w:lang w:val="en-CA"/>
        </w:rPr>
        <w:tab/>
      </w:r>
    </w:p>
    <w:p w14:paraId="5464559A" w14:textId="6BA563D5" w:rsidR="004701D7" w:rsidRPr="004D7AEE" w:rsidRDefault="004701D7" w:rsidP="009E646B">
      <w:pPr>
        <w:jc w:val="center"/>
        <w:rPr>
          <w:rFonts w:ascii="Candara" w:hAnsi="Candara"/>
          <w:b/>
          <w:sz w:val="48"/>
          <w:szCs w:val="48"/>
          <w:lang w:val="en-CA"/>
        </w:rPr>
      </w:pPr>
      <w:r w:rsidRPr="004D7AEE">
        <w:rPr>
          <w:rFonts w:ascii="Candara" w:hAnsi="Candara"/>
          <w:b/>
          <w:sz w:val="48"/>
          <w:szCs w:val="48"/>
          <w:lang w:val="en-CA"/>
        </w:rPr>
        <w:t>Red Deer Arts Council</w:t>
      </w:r>
    </w:p>
    <w:p w14:paraId="2834D1A2" w14:textId="0C649F11" w:rsidR="004701D7" w:rsidRPr="004D7AEE" w:rsidRDefault="004701D7" w:rsidP="009E646B">
      <w:pPr>
        <w:jc w:val="center"/>
        <w:rPr>
          <w:rFonts w:ascii="Candara" w:hAnsi="Candara"/>
          <w:sz w:val="56"/>
          <w:szCs w:val="56"/>
          <w:lang w:val="en-CA"/>
        </w:rPr>
      </w:pPr>
      <w:r w:rsidRPr="004D7AEE">
        <w:rPr>
          <w:rFonts w:ascii="Candara" w:hAnsi="Candara"/>
          <w:sz w:val="56"/>
          <w:szCs w:val="56"/>
          <w:lang w:val="en-CA"/>
        </w:rPr>
        <w:t>Emerging Artist Award</w:t>
      </w:r>
    </w:p>
    <w:p w14:paraId="53084948" w14:textId="78E6D59F" w:rsidR="004701D7" w:rsidRPr="004D7AEE" w:rsidRDefault="009E646B" w:rsidP="009E646B">
      <w:pPr>
        <w:jc w:val="center"/>
        <w:rPr>
          <w:rFonts w:ascii="Candara" w:hAnsi="Candara"/>
          <w:sz w:val="44"/>
          <w:szCs w:val="44"/>
          <w:lang w:val="en-CA"/>
        </w:rPr>
      </w:pPr>
      <w:r>
        <w:rPr>
          <w:rFonts w:ascii="Candara" w:hAnsi="Candara"/>
          <w:sz w:val="44"/>
          <w:szCs w:val="44"/>
          <w:lang w:val="en-CA"/>
        </w:rPr>
        <w:t>Application Guidelines</w:t>
      </w:r>
    </w:p>
    <w:p w14:paraId="0CD22265" w14:textId="77777777" w:rsidR="009E646B" w:rsidRDefault="009E646B" w:rsidP="0012418B">
      <w:pPr>
        <w:jc w:val="center"/>
        <w:rPr>
          <w:rFonts w:ascii="Candara" w:hAnsi="Candara"/>
          <w:sz w:val="29"/>
          <w:szCs w:val="29"/>
          <w:lang w:val="en-CA"/>
        </w:rPr>
      </w:pPr>
    </w:p>
    <w:p w14:paraId="42272121" w14:textId="50B36262" w:rsidR="0012418B" w:rsidRPr="004D7AEE" w:rsidRDefault="00114482" w:rsidP="0012418B">
      <w:pPr>
        <w:jc w:val="center"/>
        <w:rPr>
          <w:rFonts w:ascii="Candara" w:hAnsi="Candara"/>
          <w:sz w:val="29"/>
          <w:szCs w:val="29"/>
          <w:lang w:val="en-CA"/>
        </w:rPr>
      </w:pPr>
      <w:r w:rsidRPr="004D7AEE">
        <w:rPr>
          <w:rFonts w:ascii="Candara" w:hAnsi="Candara"/>
          <w:sz w:val="29"/>
          <w:szCs w:val="29"/>
          <w:lang w:val="en-CA"/>
        </w:rPr>
        <w:t>A</w:t>
      </w:r>
      <w:r w:rsidR="0012418B" w:rsidRPr="004D7AEE">
        <w:rPr>
          <w:rFonts w:ascii="Candara" w:hAnsi="Candara"/>
          <w:sz w:val="29"/>
          <w:szCs w:val="29"/>
          <w:lang w:val="en-CA"/>
        </w:rPr>
        <w:t>ssistance for emerging artists from Central Alberta</w:t>
      </w:r>
    </w:p>
    <w:p w14:paraId="14546A45" w14:textId="77777777" w:rsidR="00114482" w:rsidRPr="004D7AEE" w:rsidRDefault="00114482" w:rsidP="0012418B">
      <w:pPr>
        <w:jc w:val="center"/>
        <w:rPr>
          <w:rFonts w:ascii="Candara" w:hAnsi="Candara"/>
          <w:sz w:val="29"/>
          <w:szCs w:val="29"/>
          <w:lang w:val="en-CA"/>
        </w:rPr>
      </w:pPr>
    </w:p>
    <w:p w14:paraId="4BCD1035" w14:textId="0A722F12" w:rsidR="009E646B" w:rsidRPr="00547F0E" w:rsidRDefault="00547F0E" w:rsidP="00114482">
      <w:pPr>
        <w:jc w:val="center"/>
        <w:rPr>
          <w:rFonts w:ascii="Candara" w:hAnsi="Candara"/>
          <w:b/>
          <w:bCs/>
          <w:color w:val="CC0000"/>
          <w:sz w:val="29"/>
          <w:szCs w:val="29"/>
          <w:lang w:val="en-CA"/>
        </w:rPr>
      </w:pPr>
      <w:r w:rsidRPr="00547F0E">
        <w:rPr>
          <w:rFonts w:ascii="Candara" w:hAnsi="Candara"/>
          <w:b/>
          <w:bCs/>
          <w:color w:val="CC0000"/>
          <w:sz w:val="29"/>
          <w:szCs w:val="29"/>
          <w:lang w:val="en-CA"/>
        </w:rPr>
        <w:t>Application</w:t>
      </w:r>
      <w:r w:rsidR="0012418B" w:rsidRPr="00547F0E">
        <w:rPr>
          <w:rFonts w:ascii="Candara" w:hAnsi="Candara"/>
          <w:b/>
          <w:bCs/>
          <w:color w:val="CC0000"/>
          <w:sz w:val="29"/>
          <w:szCs w:val="29"/>
          <w:lang w:val="en-CA"/>
        </w:rPr>
        <w:t xml:space="preserve"> Deadline: </w:t>
      </w:r>
      <w:r w:rsidR="00F060D4">
        <w:rPr>
          <w:rFonts w:ascii="Candara" w:hAnsi="Candara"/>
          <w:b/>
          <w:bCs/>
          <w:color w:val="CC0000"/>
          <w:sz w:val="29"/>
          <w:szCs w:val="29"/>
          <w:lang w:val="en-CA"/>
        </w:rPr>
        <w:t xml:space="preserve">April </w:t>
      </w:r>
      <w:r w:rsidR="0012418B" w:rsidRPr="00547F0E">
        <w:rPr>
          <w:rFonts w:ascii="Candara" w:hAnsi="Candara"/>
          <w:b/>
          <w:bCs/>
          <w:color w:val="CC0000"/>
          <w:sz w:val="29"/>
          <w:szCs w:val="29"/>
          <w:lang w:val="en-CA"/>
        </w:rPr>
        <w:t>1</w:t>
      </w:r>
      <w:r w:rsidR="0012418B" w:rsidRPr="00547F0E">
        <w:rPr>
          <w:rFonts w:ascii="Candara" w:hAnsi="Candara"/>
          <w:b/>
          <w:bCs/>
          <w:color w:val="CC0000"/>
          <w:sz w:val="29"/>
          <w:szCs w:val="29"/>
          <w:vertAlign w:val="superscript"/>
          <w:lang w:val="en-CA"/>
        </w:rPr>
        <w:t>st</w:t>
      </w:r>
      <w:r w:rsidR="00114482" w:rsidRPr="00547F0E">
        <w:rPr>
          <w:rFonts w:ascii="Candara" w:hAnsi="Candara"/>
          <w:b/>
          <w:bCs/>
          <w:color w:val="CC0000"/>
          <w:sz w:val="29"/>
          <w:szCs w:val="29"/>
          <w:vertAlign w:val="superscript"/>
          <w:lang w:val="en-CA"/>
        </w:rPr>
        <w:t xml:space="preserve"> </w:t>
      </w:r>
      <w:r w:rsidR="00114482" w:rsidRPr="00547F0E">
        <w:rPr>
          <w:rFonts w:ascii="Candara" w:hAnsi="Candara"/>
          <w:b/>
          <w:bCs/>
          <w:color w:val="CC0000"/>
          <w:sz w:val="29"/>
          <w:szCs w:val="29"/>
          <w:lang w:val="en-CA"/>
        </w:rPr>
        <w:t xml:space="preserve">at </w:t>
      </w:r>
      <w:r w:rsidR="009E646B" w:rsidRPr="00547F0E">
        <w:rPr>
          <w:rFonts w:ascii="Candara" w:hAnsi="Candara"/>
          <w:b/>
          <w:bCs/>
          <w:color w:val="CC0000"/>
          <w:sz w:val="29"/>
          <w:szCs w:val="29"/>
          <w:lang w:val="en-CA"/>
        </w:rPr>
        <w:t>5</w:t>
      </w:r>
      <w:r w:rsidR="00114482" w:rsidRPr="00547F0E">
        <w:rPr>
          <w:rFonts w:ascii="Candara" w:hAnsi="Candara"/>
          <w:b/>
          <w:bCs/>
          <w:color w:val="CC0000"/>
          <w:sz w:val="29"/>
          <w:szCs w:val="29"/>
          <w:lang w:val="en-CA"/>
        </w:rPr>
        <w:t>:00 pm</w:t>
      </w:r>
    </w:p>
    <w:p w14:paraId="606C5B12" w14:textId="77777777" w:rsidR="009E646B" w:rsidRDefault="009E646B" w:rsidP="00114482">
      <w:pPr>
        <w:jc w:val="center"/>
        <w:rPr>
          <w:rFonts w:ascii="Candara" w:hAnsi="Candara"/>
          <w:sz w:val="29"/>
          <w:szCs w:val="29"/>
          <w:lang w:val="en-CA"/>
        </w:rPr>
      </w:pPr>
    </w:p>
    <w:p w14:paraId="37EEAA24" w14:textId="7521D061" w:rsidR="009E646B" w:rsidRPr="004D7AEE" w:rsidRDefault="009E646B" w:rsidP="009E646B">
      <w:pPr>
        <w:pBdr>
          <w:bottom w:val="single" w:sz="4" w:space="1" w:color="auto"/>
        </w:pBdr>
        <w:jc w:val="center"/>
        <w:rPr>
          <w:rFonts w:ascii="Candara" w:hAnsi="Candara"/>
          <w:b/>
          <w:bCs/>
          <w:sz w:val="36"/>
          <w:szCs w:val="36"/>
        </w:rPr>
      </w:pPr>
      <w:r w:rsidRPr="004D7AEE">
        <w:rPr>
          <w:rFonts w:ascii="Candara" w:hAnsi="Candara"/>
          <w:b/>
          <w:bCs/>
          <w:sz w:val="36"/>
          <w:szCs w:val="36"/>
        </w:rPr>
        <w:t>Important Notes</w:t>
      </w:r>
      <w:r w:rsidR="00CF6711">
        <w:rPr>
          <w:rFonts w:ascii="Candara" w:hAnsi="Candara"/>
          <w:b/>
          <w:bCs/>
          <w:sz w:val="36"/>
          <w:szCs w:val="36"/>
        </w:rPr>
        <w:t xml:space="preserve"> Regarding the Application</w:t>
      </w:r>
    </w:p>
    <w:p w14:paraId="5A01F06F" w14:textId="77777777" w:rsidR="009E646B" w:rsidRPr="004D7AEE" w:rsidRDefault="009E646B" w:rsidP="009E646B">
      <w:pPr>
        <w:rPr>
          <w:rFonts w:ascii="Candara" w:hAnsi="Candara"/>
          <w:sz w:val="28"/>
          <w:szCs w:val="28"/>
        </w:rPr>
      </w:pPr>
    </w:p>
    <w:p w14:paraId="52FC8660" w14:textId="5D0AD632" w:rsidR="009E646B" w:rsidRPr="00CF6711" w:rsidRDefault="009E646B" w:rsidP="00CF6711">
      <w:pPr>
        <w:rPr>
          <w:rFonts w:ascii="Candara" w:hAnsi="Candara"/>
        </w:rPr>
      </w:pPr>
      <w:r w:rsidRPr="00CF6711">
        <w:rPr>
          <w:rFonts w:ascii="Candara" w:hAnsi="Candara"/>
        </w:rPr>
        <w:t>Read the application guidelines carefully for details about eligibility, the purpose of the award and how to apply.</w:t>
      </w:r>
      <w:r w:rsidR="00547F0E">
        <w:rPr>
          <w:rFonts w:ascii="Candara" w:hAnsi="Candara"/>
        </w:rPr>
        <w:t xml:space="preserve"> Please c</w:t>
      </w:r>
      <w:r w:rsidRPr="00CF6711">
        <w:rPr>
          <w:rFonts w:ascii="Candara" w:hAnsi="Candara"/>
        </w:rPr>
        <w:t xml:space="preserve">ontact the Red Deer Arts Council </w:t>
      </w:r>
      <w:r w:rsidR="00547F0E">
        <w:rPr>
          <w:rFonts w:ascii="Candara" w:hAnsi="Candara"/>
        </w:rPr>
        <w:t xml:space="preserve">administrator </w:t>
      </w:r>
      <w:r w:rsidRPr="00CF6711">
        <w:rPr>
          <w:rFonts w:ascii="Candara" w:hAnsi="Candara"/>
        </w:rPr>
        <w:t>well before the deadline if you want to discuss your application.</w:t>
      </w:r>
    </w:p>
    <w:p w14:paraId="0F05ED38" w14:textId="77777777" w:rsidR="009E646B" w:rsidRPr="00CF6711" w:rsidRDefault="009E646B" w:rsidP="00CF6711">
      <w:pPr>
        <w:rPr>
          <w:rFonts w:ascii="Candara" w:hAnsi="Candara"/>
        </w:rPr>
      </w:pPr>
    </w:p>
    <w:p w14:paraId="716A2A99" w14:textId="77777777" w:rsidR="009E646B" w:rsidRPr="00CF6711" w:rsidRDefault="009E646B" w:rsidP="00CF6711">
      <w:pPr>
        <w:rPr>
          <w:rFonts w:ascii="Candara" w:hAnsi="Candara"/>
          <w:b/>
          <w:bCs/>
        </w:rPr>
      </w:pPr>
      <w:bookmarkStart w:id="0" w:name="_Hlk27570499"/>
      <w:r w:rsidRPr="00CF6711">
        <w:rPr>
          <w:rFonts w:ascii="Candara" w:hAnsi="Candara"/>
          <w:b/>
          <w:bCs/>
        </w:rPr>
        <w:t>Be sure the application includes all the required materials and forms:</w:t>
      </w:r>
    </w:p>
    <w:p w14:paraId="10F124B3" w14:textId="77777777" w:rsidR="009E646B" w:rsidRPr="00CF6711" w:rsidRDefault="009E646B" w:rsidP="00CF6711">
      <w:pPr>
        <w:pStyle w:val="ListParagraph"/>
        <w:numPr>
          <w:ilvl w:val="0"/>
          <w:numId w:val="19"/>
        </w:numPr>
        <w:rPr>
          <w:rFonts w:ascii="Candara" w:hAnsi="Candara"/>
        </w:rPr>
      </w:pPr>
      <w:r w:rsidRPr="00CF6711">
        <w:rPr>
          <w:rFonts w:ascii="Candara" w:hAnsi="Candara"/>
        </w:rPr>
        <w:t>fill in all sections of the forms</w:t>
      </w:r>
    </w:p>
    <w:p w14:paraId="0E1996E9" w14:textId="77777777" w:rsidR="009E646B" w:rsidRPr="00CF6711" w:rsidRDefault="009E646B" w:rsidP="00CF6711">
      <w:pPr>
        <w:pStyle w:val="ListParagraph"/>
        <w:numPr>
          <w:ilvl w:val="0"/>
          <w:numId w:val="19"/>
        </w:numPr>
        <w:rPr>
          <w:rFonts w:ascii="Candara" w:hAnsi="Candara"/>
        </w:rPr>
      </w:pPr>
      <w:proofErr w:type="gramStart"/>
      <w:r w:rsidRPr="00CF6711">
        <w:rPr>
          <w:rFonts w:ascii="Candara" w:hAnsi="Candara"/>
        </w:rPr>
        <w:t>use</w:t>
      </w:r>
      <w:proofErr w:type="gramEnd"/>
      <w:r w:rsidRPr="00CF6711">
        <w:rPr>
          <w:rFonts w:ascii="Candara" w:hAnsi="Candara"/>
        </w:rPr>
        <w:t xml:space="preserve"> the checklist provided to confirm that you are preparing a thorough application</w:t>
      </w:r>
    </w:p>
    <w:p w14:paraId="06BF1EBF" w14:textId="77777777" w:rsidR="009E646B" w:rsidRPr="00CF6711" w:rsidRDefault="009E646B" w:rsidP="00CF6711">
      <w:pPr>
        <w:pStyle w:val="ListParagraph"/>
        <w:numPr>
          <w:ilvl w:val="0"/>
          <w:numId w:val="19"/>
        </w:numPr>
        <w:rPr>
          <w:rFonts w:ascii="Candara" w:hAnsi="Candara"/>
        </w:rPr>
      </w:pPr>
      <w:r w:rsidRPr="00CF6711">
        <w:rPr>
          <w:rFonts w:ascii="Candara" w:hAnsi="Candara"/>
        </w:rPr>
        <w:t>include the checklist with your application.</w:t>
      </w:r>
    </w:p>
    <w:bookmarkEnd w:id="0"/>
    <w:p w14:paraId="6365FE63" w14:textId="77777777" w:rsidR="009E646B" w:rsidRPr="00CF6711" w:rsidRDefault="009E646B" w:rsidP="00CF6711">
      <w:pPr>
        <w:rPr>
          <w:rFonts w:ascii="Candara" w:hAnsi="Candara"/>
        </w:rPr>
      </w:pPr>
    </w:p>
    <w:p w14:paraId="158F8672" w14:textId="600A5D97" w:rsidR="006533E7" w:rsidRDefault="009E646B" w:rsidP="00547F0E">
      <w:pPr>
        <w:rPr>
          <w:rFonts w:ascii="Candara" w:hAnsi="Candara"/>
        </w:rPr>
      </w:pPr>
      <w:r w:rsidRPr="00CF6711">
        <w:rPr>
          <w:rFonts w:ascii="Candara" w:hAnsi="Candara"/>
        </w:rPr>
        <w:t>Submit the complete application and all supporting materials on or before the deadline</w:t>
      </w:r>
      <w:r w:rsidR="00547F0E">
        <w:rPr>
          <w:rFonts w:ascii="Candara" w:hAnsi="Candara"/>
        </w:rPr>
        <w:t xml:space="preserve"> to:</w:t>
      </w:r>
    </w:p>
    <w:p w14:paraId="65BEF8A6" w14:textId="77777777" w:rsidR="006533E7" w:rsidRPr="00547F0E" w:rsidRDefault="006533E7" w:rsidP="00547F0E">
      <w:pPr>
        <w:rPr>
          <w:rFonts w:ascii="Candara" w:hAnsi="Candara"/>
          <w:lang w:val="en-CA"/>
        </w:rPr>
      </w:pPr>
    </w:p>
    <w:p w14:paraId="46074DAE" w14:textId="77777777" w:rsidR="00547F0E" w:rsidRPr="00547F0E" w:rsidRDefault="006533E7" w:rsidP="00547F0E">
      <w:pPr>
        <w:rPr>
          <w:rFonts w:ascii="Candara" w:hAnsi="Candara"/>
          <w:lang w:val="en-CA"/>
        </w:rPr>
      </w:pPr>
      <w:r w:rsidRPr="00547F0E">
        <w:rPr>
          <w:rFonts w:ascii="Candara" w:hAnsi="Candara"/>
          <w:lang w:val="en-CA"/>
        </w:rPr>
        <w:t>in person/mail:</w:t>
      </w:r>
      <w:r w:rsidRPr="00547F0E">
        <w:rPr>
          <w:rFonts w:ascii="Candara" w:hAnsi="Candara"/>
          <w:lang w:val="en-CA"/>
        </w:rPr>
        <w:tab/>
      </w:r>
      <w:r w:rsidR="00547F0E" w:rsidRPr="00547F0E">
        <w:rPr>
          <w:rFonts w:ascii="Candara" w:hAnsi="Candara"/>
          <w:lang w:val="en-CA"/>
        </w:rPr>
        <w:t>Emerging Artist Award</w:t>
      </w:r>
    </w:p>
    <w:p w14:paraId="213BD771" w14:textId="3589B166" w:rsidR="00547F0E" w:rsidRPr="00547F0E" w:rsidRDefault="00547F0E" w:rsidP="00547F0E">
      <w:pPr>
        <w:ind w:left="1440" w:firstLine="720"/>
        <w:rPr>
          <w:rFonts w:ascii="Candara" w:hAnsi="Candara"/>
          <w:lang w:val="en-CA"/>
        </w:rPr>
      </w:pPr>
      <w:r w:rsidRPr="00547F0E">
        <w:rPr>
          <w:rFonts w:ascii="Candara" w:hAnsi="Candara"/>
          <w:lang w:val="en-CA"/>
        </w:rPr>
        <w:t>c/o Red Deer Arts Council</w:t>
      </w:r>
    </w:p>
    <w:p w14:paraId="6A55EBB1" w14:textId="0FC4CB9E" w:rsidR="006533E7" w:rsidRPr="00547F0E" w:rsidRDefault="006533E7" w:rsidP="00547F0E">
      <w:pPr>
        <w:ind w:left="1440" w:firstLine="720"/>
        <w:rPr>
          <w:rFonts w:ascii="Candara" w:hAnsi="Candara"/>
          <w:lang w:val="en-CA"/>
        </w:rPr>
      </w:pPr>
      <w:r w:rsidRPr="00547F0E">
        <w:rPr>
          <w:rFonts w:ascii="Candara" w:hAnsi="Candara"/>
          <w:lang w:val="en-CA"/>
        </w:rPr>
        <w:t>6 – 4919 49 Street</w:t>
      </w:r>
    </w:p>
    <w:p w14:paraId="7D3FDB02" w14:textId="58C9EC35" w:rsidR="006533E7" w:rsidRPr="00547F0E" w:rsidRDefault="006533E7" w:rsidP="00547F0E">
      <w:pPr>
        <w:ind w:left="1440" w:firstLine="720"/>
        <w:rPr>
          <w:rFonts w:ascii="Candara" w:hAnsi="Candara"/>
          <w:lang w:val="en-CA"/>
        </w:rPr>
      </w:pPr>
      <w:r w:rsidRPr="00547F0E">
        <w:rPr>
          <w:rFonts w:ascii="Candara" w:hAnsi="Candara"/>
          <w:lang w:val="en-CA"/>
        </w:rPr>
        <w:t>Red Deer, AB T4N 1V1</w:t>
      </w:r>
    </w:p>
    <w:p w14:paraId="15C1E9A5" w14:textId="77777777" w:rsidR="006533E7" w:rsidRPr="00547F0E" w:rsidRDefault="006533E7" w:rsidP="00547F0E">
      <w:pPr>
        <w:rPr>
          <w:rFonts w:ascii="Candara" w:hAnsi="Candara"/>
          <w:lang w:val="en-CA"/>
        </w:rPr>
      </w:pPr>
      <w:r w:rsidRPr="00547F0E">
        <w:rPr>
          <w:rFonts w:ascii="Candara" w:hAnsi="Candara"/>
          <w:lang w:val="en-CA"/>
        </w:rPr>
        <w:t>by email:</w:t>
      </w:r>
      <w:r w:rsidRPr="00547F0E">
        <w:rPr>
          <w:rFonts w:ascii="Candara" w:hAnsi="Candara"/>
          <w:lang w:val="en-CA"/>
        </w:rPr>
        <w:tab/>
      </w:r>
      <w:r w:rsidRPr="00547F0E">
        <w:rPr>
          <w:rFonts w:ascii="Candara" w:hAnsi="Candara"/>
          <w:lang w:val="en-CA"/>
        </w:rPr>
        <w:tab/>
        <w:t>info@reddeerartscouncil.ca</w:t>
      </w:r>
    </w:p>
    <w:p w14:paraId="4B2D139E" w14:textId="77777777" w:rsidR="006533E7" w:rsidRDefault="006533E7" w:rsidP="00547F0E">
      <w:pPr>
        <w:rPr>
          <w:rFonts w:ascii="Candara" w:hAnsi="Candara"/>
          <w:lang w:val="en-CA"/>
        </w:rPr>
      </w:pPr>
    </w:p>
    <w:p w14:paraId="2F5706A6" w14:textId="3F5C155E" w:rsidR="00547F0E" w:rsidRPr="00547F0E" w:rsidRDefault="00547F0E" w:rsidP="00547F0E">
      <w:pPr>
        <w:rPr>
          <w:rFonts w:ascii="Candara" w:hAnsi="Candara"/>
          <w:lang w:val="en-CA"/>
        </w:rPr>
      </w:pPr>
      <w:r>
        <w:rPr>
          <w:rFonts w:ascii="Candara" w:hAnsi="Candara"/>
          <w:lang w:val="en-CA"/>
        </w:rPr>
        <w:t xml:space="preserve">Please contact Suzanne Hermary, Executive Director, </w:t>
      </w:r>
      <w:r w:rsidR="001761F2">
        <w:rPr>
          <w:rFonts w:ascii="Candara" w:hAnsi="Candara"/>
          <w:lang w:val="en-CA"/>
        </w:rPr>
        <w:t>if you have questions about the award.</w:t>
      </w:r>
    </w:p>
    <w:p w14:paraId="45BAC4A4" w14:textId="77777777" w:rsidR="006533E7" w:rsidRPr="00547F0E" w:rsidRDefault="006533E7" w:rsidP="00547F0E">
      <w:pPr>
        <w:rPr>
          <w:rFonts w:ascii="Candara" w:hAnsi="Candara"/>
          <w:lang w:val="en-CA"/>
        </w:rPr>
      </w:pPr>
      <w:r w:rsidRPr="00547F0E">
        <w:rPr>
          <w:rFonts w:ascii="Candara" w:hAnsi="Candara"/>
          <w:lang w:val="en-CA"/>
        </w:rPr>
        <w:t>Telephone:</w:t>
      </w:r>
      <w:r w:rsidRPr="00547F0E">
        <w:rPr>
          <w:rFonts w:ascii="Candara" w:hAnsi="Candara"/>
          <w:lang w:val="en-CA"/>
        </w:rPr>
        <w:tab/>
      </w:r>
      <w:r w:rsidRPr="00547F0E">
        <w:rPr>
          <w:rFonts w:ascii="Candara" w:hAnsi="Candara"/>
          <w:lang w:val="en-CA"/>
        </w:rPr>
        <w:tab/>
        <w:t>403-348-2787</w:t>
      </w:r>
    </w:p>
    <w:p w14:paraId="16C3FBA0" w14:textId="2916A70A" w:rsidR="006533E7" w:rsidRPr="00547F0E" w:rsidRDefault="006533E7" w:rsidP="00547F0E">
      <w:pPr>
        <w:rPr>
          <w:rFonts w:ascii="Candara" w:hAnsi="Candara"/>
          <w:lang w:val="en-CA"/>
        </w:rPr>
      </w:pPr>
      <w:r w:rsidRPr="00547F0E">
        <w:rPr>
          <w:rFonts w:ascii="Candara" w:hAnsi="Candara"/>
          <w:lang w:val="en-CA"/>
        </w:rPr>
        <w:t xml:space="preserve">Email: </w:t>
      </w:r>
      <w:r w:rsidRPr="00547F0E">
        <w:rPr>
          <w:rFonts w:ascii="Candara" w:hAnsi="Candara"/>
          <w:lang w:val="en-CA"/>
        </w:rPr>
        <w:tab/>
      </w:r>
      <w:r w:rsidRPr="00547F0E">
        <w:rPr>
          <w:rFonts w:ascii="Candara" w:hAnsi="Candara"/>
          <w:lang w:val="en-CA"/>
        </w:rPr>
        <w:tab/>
      </w:r>
      <w:r w:rsidRPr="00547F0E">
        <w:rPr>
          <w:rFonts w:ascii="Candara" w:hAnsi="Candara"/>
          <w:lang w:val="en-CA"/>
        </w:rPr>
        <w:tab/>
        <w:t>info@reddeerartscouncil.ca</w:t>
      </w:r>
    </w:p>
    <w:p w14:paraId="5F07CCB4" w14:textId="77777777" w:rsidR="00547F0E" w:rsidRDefault="00547F0E">
      <w:pPr>
        <w:rPr>
          <w:rFonts w:ascii="Candara" w:hAnsi="Candara"/>
          <w:b/>
          <w:sz w:val="32"/>
          <w:szCs w:val="32"/>
          <w:shd w:val="clear" w:color="auto" w:fill="FFFFFF"/>
          <w:lang w:val="en-CA"/>
        </w:rPr>
      </w:pPr>
      <w:r>
        <w:rPr>
          <w:rFonts w:ascii="Candara" w:hAnsi="Candara"/>
          <w:b/>
          <w:sz w:val="32"/>
          <w:szCs w:val="32"/>
          <w:shd w:val="clear" w:color="auto" w:fill="FFFFFF"/>
          <w:lang w:val="en-CA"/>
        </w:rPr>
        <w:br w:type="page"/>
      </w:r>
    </w:p>
    <w:p w14:paraId="7563B30D" w14:textId="77777777" w:rsidR="00547F0E" w:rsidRPr="00547F0E" w:rsidRDefault="00547F0E" w:rsidP="004A192B">
      <w:pPr>
        <w:rPr>
          <w:rFonts w:ascii="Candara" w:hAnsi="Candara"/>
          <w:b/>
          <w:sz w:val="16"/>
          <w:szCs w:val="16"/>
          <w:shd w:val="clear" w:color="auto" w:fill="FFFFFF"/>
          <w:lang w:val="en-CA"/>
        </w:rPr>
      </w:pPr>
    </w:p>
    <w:p w14:paraId="496C2B6D" w14:textId="4944F479" w:rsidR="004A192B" w:rsidRPr="004D7AEE" w:rsidRDefault="000401DB" w:rsidP="004A192B">
      <w:pPr>
        <w:rPr>
          <w:rFonts w:ascii="Candara" w:hAnsi="Candara"/>
          <w:b/>
          <w:sz w:val="32"/>
          <w:szCs w:val="32"/>
          <w:shd w:val="clear" w:color="auto" w:fill="FFFFFF"/>
          <w:lang w:val="en-CA"/>
        </w:rPr>
      </w:pPr>
      <w:r w:rsidRPr="004D7AEE">
        <w:rPr>
          <w:rFonts w:ascii="Candara" w:hAnsi="Candara"/>
          <w:b/>
          <w:sz w:val="32"/>
          <w:szCs w:val="32"/>
          <w:shd w:val="clear" w:color="auto" w:fill="FFFFFF"/>
          <w:lang w:val="en-CA"/>
        </w:rPr>
        <w:t>Introduction</w:t>
      </w:r>
    </w:p>
    <w:p w14:paraId="55CAD255" w14:textId="77777777" w:rsidR="00E77142" w:rsidRPr="004D7AEE" w:rsidRDefault="00E77142" w:rsidP="004A192B">
      <w:pPr>
        <w:rPr>
          <w:rFonts w:ascii="Candara" w:hAnsi="Candara"/>
          <w:b/>
          <w:shd w:val="clear" w:color="auto" w:fill="FFFFFF"/>
          <w:lang w:val="en-CA"/>
        </w:rPr>
      </w:pPr>
    </w:p>
    <w:p w14:paraId="60F3E9A2" w14:textId="113C1A72" w:rsidR="00015154" w:rsidRPr="004D7AEE" w:rsidRDefault="00015154" w:rsidP="004A192B">
      <w:pPr>
        <w:rPr>
          <w:rFonts w:ascii="Candara" w:hAnsi="Candara"/>
          <w:shd w:val="clear" w:color="auto" w:fill="FFFFFF"/>
          <w:lang w:val="en-CA"/>
        </w:rPr>
      </w:pPr>
      <w:r w:rsidRPr="004D7AEE">
        <w:rPr>
          <w:rFonts w:ascii="Candara" w:hAnsi="Candara"/>
          <w:shd w:val="clear" w:color="auto" w:fill="FFFFFF"/>
          <w:lang w:val="en-CA"/>
        </w:rPr>
        <w:t xml:space="preserve">The Red Deer Arts Council established </w:t>
      </w:r>
      <w:r w:rsidR="0012418B" w:rsidRPr="004D7AEE">
        <w:rPr>
          <w:rFonts w:ascii="Candara" w:hAnsi="Candara"/>
          <w:shd w:val="clear" w:color="auto" w:fill="FFFFFF"/>
          <w:lang w:val="en-CA"/>
        </w:rPr>
        <w:t>th</w:t>
      </w:r>
      <w:r w:rsidR="00BA20BD" w:rsidRPr="004D7AEE">
        <w:rPr>
          <w:rFonts w:ascii="Candara" w:hAnsi="Candara"/>
          <w:shd w:val="clear" w:color="auto" w:fill="FFFFFF"/>
          <w:lang w:val="en-CA"/>
        </w:rPr>
        <w:t>e Emerging Artist</w:t>
      </w:r>
      <w:r w:rsidRPr="004D7AEE">
        <w:rPr>
          <w:rFonts w:ascii="Candara" w:hAnsi="Candara"/>
          <w:shd w:val="clear" w:color="auto" w:fill="FFFFFF"/>
          <w:lang w:val="en-CA"/>
        </w:rPr>
        <w:t xml:space="preserve"> </w:t>
      </w:r>
      <w:r w:rsidR="00BA20BD" w:rsidRPr="004D7AEE">
        <w:rPr>
          <w:rFonts w:ascii="Candara" w:hAnsi="Candara"/>
          <w:shd w:val="clear" w:color="auto" w:fill="FFFFFF"/>
          <w:lang w:val="en-CA"/>
        </w:rPr>
        <w:t>A</w:t>
      </w:r>
      <w:r w:rsidRPr="004D7AEE">
        <w:rPr>
          <w:rFonts w:ascii="Candara" w:hAnsi="Candara"/>
          <w:shd w:val="clear" w:color="auto" w:fill="FFFFFF"/>
          <w:lang w:val="en-CA"/>
        </w:rPr>
        <w:t xml:space="preserve">ward </w:t>
      </w:r>
      <w:r w:rsidR="002B0E45" w:rsidRPr="004D7AEE">
        <w:rPr>
          <w:rFonts w:ascii="Candara" w:hAnsi="Candara"/>
          <w:shd w:val="clear" w:color="auto" w:fill="FFFFFF"/>
          <w:lang w:val="en-CA"/>
        </w:rPr>
        <w:t xml:space="preserve">in 2014 </w:t>
      </w:r>
      <w:r w:rsidR="004A192B" w:rsidRPr="004D7AEE">
        <w:rPr>
          <w:rFonts w:ascii="Candara" w:hAnsi="Candara"/>
          <w:shd w:val="clear" w:color="auto" w:fill="FFFFFF"/>
          <w:lang w:val="en-CA"/>
        </w:rPr>
        <w:t>to supp</w:t>
      </w:r>
      <w:r w:rsidRPr="004D7AEE">
        <w:rPr>
          <w:rFonts w:ascii="Candara" w:hAnsi="Candara"/>
          <w:shd w:val="clear" w:color="auto" w:fill="FFFFFF"/>
          <w:lang w:val="en-CA"/>
        </w:rPr>
        <w:t>ort and encourage</w:t>
      </w:r>
      <w:r w:rsidR="004A192B" w:rsidRPr="004D7AEE">
        <w:rPr>
          <w:rFonts w:ascii="Candara" w:hAnsi="Candara"/>
          <w:shd w:val="clear" w:color="auto" w:fill="FFFFFF"/>
          <w:lang w:val="en-CA"/>
        </w:rPr>
        <w:t xml:space="preserve"> promising artists</w:t>
      </w:r>
      <w:r w:rsidRPr="004D7AEE">
        <w:rPr>
          <w:rFonts w:ascii="Candara" w:hAnsi="Candara"/>
          <w:shd w:val="clear" w:color="auto" w:fill="FFFFFF"/>
          <w:lang w:val="en-CA"/>
        </w:rPr>
        <w:t xml:space="preserve">, early in their careers, while also serving to raise the profile </w:t>
      </w:r>
      <w:r w:rsidR="0012418B" w:rsidRPr="004D7AEE">
        <w:rPr>
          <w:rFonts w:ascii="Candara" w:hAnsi="Candara"/>
          <w:shd w:val="clear" w:color="auto" w:fill="FFFFFF"/>
          <w:lang w:val="en-CA"/>
        </w:rPr>
        <w:t xml:space="preserve">of arts and culture </w:t>
      </w:r>
      <w:r w:rsidRPr="004D7AEE">
        <w:rPr>
          <w:rFonts w:ascii="Candara" w:hAnsi="Candara"/>
          <w:shd w:val="clear" w:color="auto" w:fill="FFFFFF"/>
          <w:lang w:val="en-CA"/>
        </w:rPr>
        <w:t>in Red Deer</w:t>
      </w:r>
      <w:r w:rsidR="00BA20BD" w:rsidRPr="004D7AEE">
        <w:rPr>
          <w:rFonts w:ascii="Candara" w:hAnsi="Candara"/>
          <w:shd w:val="clear" w:color="auto" w:fill="FFFFFF"/>
          <w:lang w:val="en-CA"/>
        </w:rPr>
        <w:t xml:space="preserve"> and Central Alberta.</w:t>
      </w:r>
    </w:p>
    <w:p w14:paraId="0856D521" w14:textId="77777777" w:rsidR="00015154" w:rsidRPr="004D7AEE" w:rsidRDefault="00015154" w:rsidP="004A192B">
      <w:pPr>
        <w:rPr>
          <w:rFonts w:ascii="Candara" w:hAnsi="Candara"/>
          <w:shd w:val="clear" w:color="auto" w:fill="FFFFFF"/>
          <w:lang w:val="en-CA"/>
        </w:rPr>
      </w:pPr>
    </w:p>
    <w:p w14:paraId="063B0E56" w14:textId="77777777" w:rsidR="00015154" w:rsidRPr="004D7AEE" w:rsidRDefault="00015154" w:rsidP="004A192B">
      <w:pPr>
        <w:rPr>
          <w:rFonts w:ascii="Candara" w:hAnsi="Candara"/>
          <w:shd w:val="clear" w:color="auto" w:fill="FFFFFF"/>
          <w:lang w:val="en-CA"/>
        </w:rPr>
      </w:pPr>
      <w:r w:rsidRPr="004D7AEE">
        <w:rPr>
          <w:rFonts w:ascii="Candara" w:hAnsi="Candara"/>
          <w:shd w:val="clear" w:color="auto" w:fill="FFFFFF"/>
          <w:lang w:val="en-CA"/>
        </w:rPr>
        <w:t>The Red Deer Emerging Artist Award will be awarded every year</w:t>
      </w:r>
      <w:r w:rsidR="002B0E45" w:rsidRPr="004D7AEE">
        <w:rPr>
          <w:rFonts w:ascii="Candara" w:hAnsi="Candara"/>
          <w:shd w:val="clear" w:color="auto" w:fill="FFFFFF"/>
          <w:lang w:val="en-CA"/>
        </w:rPr>
        <w:t>.</w:t>
      </w:r>
      <w:r w:rsidRPr="004D7AEE">
        <w:rPr>
          <w:rFonts w:ascii="Candara" w:hAnsi="Candara"/>
          <w:shd w:val="clear" w:color="auto" w:fill="FFFFFF"/>
          <w:lang w:val="en-CA"/>
        </w:rPr>
        <w:t xml:space="preserve"> The Award consists of $1000 a</w:t>
      </w:r>
      <w:r w:rsidR="00CC32E2" w:rsidRPr="004D7AEE">
        <w:rPr>
          <w:rFonts w:ascii="Candara" w:hAnsi="Candara"/>
          <w:shd w:val="clear" w:color="auto" w:fill="FFFFFF"/>
          <w:lang w:val="en-CA"/>
        </w:rPr>
        <w:t xml:space="preserve">nd a </w:t>
      </w:r>
      <w:r w:rsidR="00D842A0" w:rsidRPr="004D7AEE">
        <w:rPr>
          <w:rFonts w:ascii="Candara" w:hAnsi="Candara"/>
          <w:shd w:val="clear" w:color="auto" w:fill="FFFFFF"/>
          <w:lang w:val="en-CA"/>
        </w:rPr>
        <w:t>certificate</w:t>
      </w:r>
      <w:r w:rsidR="00CC32E2" w:rsidRPr="004D7AEE">
        <w:rPr>
          <w:rFonts w:ascii="Candara" w:hAnsi="Candara"/>
          <w:shd w:val="clear" w:color="auto" w:fill="FFFFFF"/>
          <w:lang w:val="en-CA"/>
        </w:rPr>
        <w:t>.</w:t>
      </w:r>
    </w:p>
    <w:p w14:paraId="22A1A753" w14:textId="77777777" w:rsidR="00015154" w:rsidRPr="004D7AEE" w:rsidRDefault="00015154" w:rsidP="004A192B">
      <w:pPr>
        <w:rPr>
          <w:rFonts w:ascii="Candara" w:hAnsi="Candara"/>
          <w:shd w:val="clear" w:color="auto" w:fill="FFFFFF"/>
          <w:lang w:val="en-CA"/>
        </w:rPr>
      </w:pPr>
    </w:p>
    <w:p w14:paraId="2E9CE9D4" w14:textId="06EC820D" w:rsidR="004A192B" w:rsidRPr="004D7AEE" w:rsidRDefault="004A192B" w:rsidP="004A192B">
      <w:pPr>
        <w:rPr>
          <w:rFonts w:ascii="Candara" w:hAnsi="Candara"/>
          <w:shd w:val="clear" w:color="auto" w:fill="FFFFFF"/>
          <w:lang w:val="en-CA"/>
        </w:rPr>
      </w:pPr>
      <w:r w:rsidRPr="004D7AEE">
        <w:rPr>
          <w:rFonts w:ascii="Candara" w:hAnsi="Candara"/>
          <w:shd w:val="clear" w:color="auto" w:fill="FFFFFF"/>
          <w:lang w:val="en-CA"/>
        </w:rPr>
        <w:t>The award</w:t>
      </w:r>
      <w:r w:rsidR="00A57268" w:rsidRPr="004D7AEE">
        <w:rPr>
          <w:rFonts w:ascii="Candara" w:hAnsi="Candara"/>
          <w:shd w:val="clear" w:color="auto" w:fill="FFFFFF"/>
          <w:lang w:val="en-CA"/>
        </w:rPr>
        <w:t xml:space="preserve"> is </w:t>
      </w:r>
      <w:r w:rsidRPr="004D7AEE">
        <w:rPr>
          <w:rFonts w:ascii="Candara" w:hAnsi="Candara"/>
          <w:shd w:val="clear" w:color="auto" w:fill="FFFFFF"/>
          <w:lang w:val="en-CA"/>
        </w:rPr>
        <w:t xml:space="preserve">not </w:t>
      </w:r>
      <w:r w:rsidR="00A57268" w:rsidRPr="004D7AEE">
        <w:rPr>
          <w:rFonts w:ascii="Candara" w:hAnsi="Candara"/>
          <w:shd w:val="clear" w:color="auto" w:fill="FFFFFF"/>
          <w:lang w:val="en-CA"/>
        </w:rPr>
        <w:t xml:space="preserve">a </w:t>
      </w:r>
      <w:r w:rsidRPr="004D7AEE">
        <w:rPr>
          <w:rFonts w:ascii="Candara" w:hAnsi="Candara"/>
          <w:shd w:val="clear" w:color="auto" w:fill="FFFFFF"/>
          <w:lang w:val="en-CA"/>
        </w:rPr>
        <w:t xml:space="preserve">project grant but </w:t>
      </w:r>
      <w:r w:rsidR="00A57268" w:rsidRPr="004D7AEE">
        <w:rPr>
          <w:rFonts w:ascii="Candara" w:hAnsi="Candara"/>
          <w:shd w:val="clear" w:color="auto" w:fill="FFFFFF"/>
          <w:lang w:val="en-CA"/>
        </w:rPr>
        <w:t xml:space="preserve">is </w:t>
      </w:r>
      <w:r w:rsidRPr="004D7AEE">
        <w:rPr>
          <w:rFonts w:ascii="Candara" w:hAnsi="Candara"/>
          <w:shd w:val="clear" w:color="auto" w:fill="FFFFFF"/>
          <w:lang w:val="en-CA"/>
        </w:rPr>
        <w:t>designed to support the unique development needs of emerging artists whether it supplies further study or experiences, funding to travel for auditions, study</w:t>
      </w:r>
      <w:r w:rsidR="00B80F5D" w:rsidRPr="004D7AEE">
        <w:rPr>
          <w:rFonts w:ascii="Candara" w:hAnsi="Candara"/>
          <w:shd w:val="clear" w:color="auto" w:fill="FFFFFF"/>
          <w:lang w:val="en-CA"/>
        </w:rPr>
        <w:t>,</w:t>
      </w:r>
      <w:r w:rsidRPr="004D7AEE">
        <w:rPr>
          <w:rFonts w:ascii="Candara" w:hAnsi="Candara"/>
          <w:shd w:val="clear" w:color="auto" w:fill="FFFFFF"/>
          <w:lang w:val="en-CA"/>
        </w:rPr>
        <w:t xml:space="preserve"> or work, or even income replacement for non-arts related employment. Each applicant determines the investment need that would most advance his or her career.</w:t>
      </w:r>
    </w:p>
    <w:p w14:paraId="54C33937" w14:textId="77777777" w:rsidR="0003790C" w:rsidRPr="004D7AEE" w:rsidRDefault="0003790C" w:rsidP="004A192B">
      <w:pPr>
        <w:rPr>
          <w:rFonts w:ascii="Candara" w:hAnsi="Candara"/>
          <w:shd w:val="clear" w:color="auto" w:fill="FFFFFF"/>
          <w:lang w:val="en-CA"/>
        </w:rPr>
      </w:pPr>
    </w:p>
    <w:p w14:paraId="6076CC98" w14:textId="77777777" w:rsidR="004A192B" w:rsidRPr="004D7AEE" w:rsidRDefault="004A192B" w:rsidP="004A192B">
      <w:pPr>
        <w:rPr>
          <w:rFonts w:ascii="Candara" w:hAnsi="Candara"/>
          <w:shd w:val="clear" w:color="auto" w:fill="FFFFFF"/>
          <w:lang w:val="en-CA"/>
        </w:rPr>
      </w:pPr>
    </w:p>
    <w:p w14:paraId="4893C659" w14:textId="77777777" w:rsidR="0003790C" w:rsidRPr="003B6204" w:rsidRDefault="004A192B" w:rsidP="0003790C">
      <w:pPr>
        <w:rPr>
          <w:rFonts w:ascii="Candara" w:hAnsi="Candara"/>
          <w:b/>
          <w:sz w:val="28"/>
          <w:szCs w:val="28"/>
          <w:shd w:val="clear" w:color="auto" w:fill="FFFFFF"/>
          <w:lang w:val="en-CA"/>
        </w:rPr>
      </w:pPr>
      <w:r w:rsidRPr="003B6204">
        <w:rPr>
          <w:rFonts w:ascii="Candara" w:hAnsi="Candara"/>
          <w:b/>
          <w:sz w:val="28"/>
          <w:szCs w:val="28"/>
          <w:shd w:val="clear" w:color="auto" w:fill="FFFFFF"/>
          <w:lang w:val="en-CA"/>
        </w:rPr>
        <w:t>Definition of Emerging Artist</w:t>
      </w:r>
    </w:p>
    <w:p w14:paraId="682D2A15" w14:textId="1009926E" w:rsidR="004A192B" w:rsidRPr="004D7AEE" w:rsidRDefault="004A192B" w:rsidP="004A192B">
      <w:pPr>
        <w:rPr>
          <w:rFonts w:ascii="Candara" w:hAnsi="Candara"/>
          <w:shd w:val="clear" w:color="auto" w:fill="FFFFFF"/>
          <w:lang w:val="en-CA"/>
        </w:rPr>
      </w:pPr>
      <w:r w:rsidRPr="004D7AEE">
        <w:rPr>
          <w:rFonts w:ascii="Candara" w:hAnsi="Candara"/>
          <w:shd w:val="clear" w:color="auto" w:fill="FFFFFF"/>
          <w:lang w:val="en-CA"/>
        </w:rPr>
        <w:t>Emerging Artists are defined as those, of any age, who have mastered the basic techniques of their art form through education or apprenticeship and are in the early years of launching a professional career.  </w:t>
      </w:r>
      <w:r w:rsidR="000401DB" w:rsidRPr="004D7AEE">
        <w:rPr>
          <w:rFonts w:ascii="Candara" w:hAnsi="Candara"/>
          <w:shd w:val="clear" w:color="auto" w:fill="FFFFFF"/>
          <w:lang w:val="en-CA"/>
        </w:rPr>
        <w:t>Emerging Artists have completed their formal (college or university)/</w:t>
      </w:r>
      <w:r w:rsidR="0012418B" w:rsidRPr="004D7AEE">
        <w:rPr>
          <w:rFonts w:ascii="Candara" w:hAnsi="Candara"/>
          <w:shd w:val="clear" w:color="auto" w:fill="FFFFFF"/>
          <w:lang w:val="en-CA"/>
        </w:rPr>
        <w:t xml:space="preserve"> </w:t>
      </w:r>
      <w:r w:rsidR="000401DB" w:rsidRPr="004D7AEE">
        <w:rPr>
          <w:rFonts w:ascii="Candara" w:hAnsi="Candara"/>
          <w:shd w:val="clear" w:color="auto" w:fill="FFFFFF"/>
          <w:lang w:val="en-CA"/>
        </w:rPr>
        <w:t>apprenticeship/</w:t>
      </w:r>
      <w:r w:rsidR="0012418B" w:rsidRPr="004D7AEE">
        <w:rPr>
          <w:rFonts w:ascii="Candara" w:hAnsi="Candara"/>
          <w:shd w:val="clear" w:color="auto" w:fill="FFFFFF"/>
          <w:lang w:val="en-CA"/>
        </w:rPr>
        <w:t xml:space="preserve"> or other </w:t>
      </w:r>
      <w:r w:rsidR="000401DB" w:rsidRPr="004D7AEE">
        <w:rPr>
          <w:rFonts w:ascii="Candara" w:hAnsi="Candara"/>
          <w:shd w:val="clear" w:color="auto" w:fill="FFFFFF"/>
          <w:lang w:val="en-CA"/>
        </w:rPr>
        <w:t xml:space="preserve">education in their chosen field and have been practicing for a minimum of two years. </w:t>
      </w:r>
      <w:r w:rsidRPr="004D7AEE">
        <w:rPr>
          <w:rFonts w:ascii="Candara" w:hAnsi="Candara"/>
          <w:shd w:val="clear" w:color="auto" w:fill="FFFFFF"/>
          <w:lang w:val="en-CA"/>
        </w:rPr>
        <w:t>Emerging Artists have created and publicly presented a modest body of independent work and are ready for the next steps in their artistic development.</w:t>
      </w:r>
    </w:p>
    <w:p w14:paraId="27B45B18" w14:textId="77777777" w:rsidR="003A0158" w:rsidRDefault="003A0158" w:rsidP="004A192B">
      <w:pPr>
        <w:rPr>
          <w:rFonts w:ascii="Candara" w:hAnsi="Candara"/>
          <w:shd w:val="clear" w:color="auto" w:fill="FFFFFF"/>
          <w:lang w:val="en-CA"/>
        </w:rPr>
      </w:pPr>
    </w:p>
    <w:p w14:paraId="3CFD5B30" w14:textId="77777777" w:rsidR="003B6204" w:rsidRPr="004D7AEE" w:rsidRDefault="003B6204" w:rsidP="004A192B">
      <w:pPr>
        <w:rPr>
          <w:rFonts w:ascii="Candara" w:hAnsi="Candara"/>
          <w:shd w:val="clear" w:color="auto" w:fill="FFFFFF"/>
          <w:lang w:val="en-CA"/>
        </w:rPr>
      </w:pPr>
    </w:p>
    <w:p w14:paraId="4D177E09" w14:textId="77777777" w:rsidR="003A0158" w:rsidRPr="004D7AEE" w:rsidRDefault="003A0158" w:rsidP="003A0158">
      <w:pPr>
        <w:rPr>
          <w:rFonts w:ascii="Candara" w:hAnsi="Candara" w:cs="Arial"/>
          <w:b/>
          <w:lang w:val="en-CA"/>
        </w:rPr>
      </w:pPr>
      <w:r w:rsidRPr="003B6204">
        <w:rPr>
          <w:rFonts w:ascii="Candara" w:hAnsi="Candara" w:cs="Arial"/>
          <w:b/>
          <w:sz w:val="28"/>
          <w:szCs w:val="28"/>
          <w:lang w:val="en-CA"/>
        </w:rPr>
        <w:t>For the purposes of this award, "Arts" includes:</w:t>
      </w:r>
    </w:p>
    <w:p w14:paraId="194B02B4" w14:textId="7562D816" w:rsidR="003A0158" w:rsidRPr="004D7AEE" w:rsidRDefault="003A0158" w:rsidP="003A0158">
      <w:pPr>
        <w:rPr>
          <w:rFonts w:ascii="Candara" w:hAnsi="Candara" w:cs="Arial"/>
          <w:lang w:val="en-CA"/>
        </w:rPr>
      </w:pPr>
      <w:r w:rsidRPr="004D7AEE">
        <w:rPr>
          <w:rFonts w:ascii="Candara" w:hAnsi="Candara" w:cs="Arial"/>
          <w:lang w:val="en-CA"/>
        </w:rPr>
        <w:t xml:space="preserve">The </w:t>
      </w:r>
      <w:r w:rsidRPr="004D7AEE">
        <w:rPr>
          <w:rFonts w:ascii="Candara" w:hAnsi="Candara" w:cs="Arial"/>
          <w:b/>
          <w:lang w:val="en-CA"/>
        </w:rPr>
        <w:t>Performing Arts</w:t>
      </w:r>
      <w:r w:rsidRPr="004D7AEE">
        <w:rPr>
          <w:rFonts w:ascii="Candara" w:hAnsi="Candara" w:cs="Arial"/>
          <w:lang w:val="en-CA"/>
        </w:rPr>
        <w:t>, including without limitation: the creators, composers, choreographers, interpreters, and performers in music, dance, theatre</w:t>
      </w:r>
      <w:r w:rsidR="00742621" w:rsidRPr="004D7AEE">
        <w:rPr>
          <w:rFonts w:ascii="Candara" w:hAnsi="Candara" w:cs="Arial"/>
          <w:lang w:val="en-CA"/>
        </w:rPr>
        <w:t>,</w:t>
      </w:r>
      <w:r w:rsidRPr="004D7AEE">
        <w:rPr>
          <w:rFonts w:ascii="Candara" w:hAnsi="Candara" w:cs="Arial"/>
          <w:lang w:val="en-CA"/>
        </w:rPr>
        <w:t xml:space="preserve"> and opera.</w:t>
      </w:r>
    </w:p>
    <w:p w14:paraId="6DB3684A" w14:textId="6C08CB29" w:rsidR="003A0158" w:rsidRPr="004D7AEE" w:rsidRDefault="003A0158" w:rsidP="003A0158">
      <w:pPr>
        <w:rPr>
          <w:rFonts w:ascii="Candara" w:hAnsi="Candara" w:cs="Arial"/>
          <w:lang w:val="en-CA"/>
        </w:rPr>
      </w:pPr>
      <w:r w:rsidRPr="004D7AEE">
        <w:rPr>
          <w:rFonts w:ascii="Candara" w:hAnsi="Candara" w:cs="Arial"/>
          <w:lang w:val="en-CA"/>
        </w:rPr>
        <w:t xml:space="preserve">The </w:t>
      </w:r>
      <w:r w:rsidRPr="004D7AEE">
        <w:rPr>
          <w:rFonts w:ascii="Candara" w:hAnsi="Candara" w:cs="Arial"/>
          <w:b/>
          <w:lang w:val="en-CA"/>
        </w:rPr>
        <w:t>Visual Arts</w:t>
      </w:r>
      <w:r w:rsidRPr="004D7AEE">
        <w:rPr>
          <w:rFonts w:ascii="Candara" w:hAnsi="Candara" w:cs="Arial"/>
          <w:lang w:val="en-CA"/>
        </w:rPr>
        <w:t>, including without limitation: painting, printmaking, sculpture, performance and installation of art, photography, new media</w:t>
      </w:r>
      <w:r w:rsidR="00742621" w:rsidRPr="004D7AEE">
        <w:rPr>
          <w:rFonts w:ascii="Candara" w:hAnsi="Candara" w:cs="Arial"/>
          <w:lang w:val="en-CA"/>
        </w:rPr>
        <w:t>,</w:t>
      </w:r>
      <w:r w:rsidRPr="004D7AEE">
        <w:rPr>
          <w:rFonts w:ascii="Candara" w:hAnsi="Candara" w:cs="Arial"/>
          <w:lang w:val="en-CA"/>
        </w:rPr>
        <w:t xml:space="preserve"> and fine craft.</w:t>
      </w:r>
    </w:p>
    <w:p w14:paraId="16B4C1DE" w14:textId="6F37D165" w:rsidR="003A0158" w:rsidRPr="004D7AEE" w:rsidRDefault="003A0158" w:rsidP="003A0158">
      <w:pPr>
        <w:rPr>
          <w:rFonts w:ascii="Candara" w:hAnsi="Candara" w:cs="Arial"/>
          <w:lang w:val="en-CA"/>
        </w:rPr>
      </w:pPr>
      <w:r w:rsidRPr="004D7AEE">
        <w:rPr>
          <w:rFonts w:ascii="Candara" w:hAnsi="Candara" w:cs="Arial"/>
          <w:lang w:val="en-CA"/>
        </w:rPr>
        <w:t xml:space="preserve">The </w:t>
      </w:r>
      <w:r w:rsidRPr="004D7AEE">
        <w:rPr>
          <w:rFonts w:ascii="Candara" w:hAnsi="Candara" w:cs="Arial"/>
          <w:b/>
          <w:lang w:val="en-CA"/>
        </w:rPr>
        <w:t>Cinematic Arts</w:t>
      </w:r>
      <w:r w:rsidRPr="004D7AEE">
        <w:rPr>
          <w:rFonts w:ascii="Candara" w:hAnsi="Candara" w:cs="Arial"/>
          <w:lang w:val="en-CA"/>
        </w:rPr>
        <w:t>, including without limitations: film and video drama, documentary</w:t>
      </w:r>
      <w:r w:rsidR="00742621" w:rsidRPr="004D7AEE">
        <w:rPr>
          <w:rFonts w:ascii="Candara" w:hAnsi="Candara" w:cs="Arial"/>
          <w:lang w:val="en-CA"/>
        </w:rPr>
        <w:t>,</w:t>
      </w:r>
      <w:r w:rsidRPr="004D7AEE">
        <w:rPr>
          <w:rFonts w:ascii="Candara" w:hAnsi="Candara" w:cs="Arial"/>
          <w:lang w:val="en-CA"/>
        </w:rPr>
        <w:t xml:space="preserve"> and art</w:t>
      </w:r>
      <w:r w:rsidR="00CC22E0" w:rsidRPr="004D7AEE">
        <w:rPr>
          <w:rFonts w:ascii="Candara" w:hAnsi="Candara" w:cs="Arial"/>
          <w:lang w:val="en-CA"/>
        </w:rPr>
        <w:t xml:space="preserve"> </w:t>
      </w:r>
      <w:r w:rsidRPr="004D7AEE">
        <w:rPr>
          <w:rFonts w:ascii="Candara" w:hAnsi="Candara" w:cs="Arial"/>
          <w:lang w:val="en-CA"/>
        </w:rPr>
        <w:t xml:space="preserve">film </w:t>
      </w:r>
      <w:r w:rsidR="00EE0025" w:rsidRPr="004D7AEE">
        <w:rPr>
          <w:rFonts w:ascii="Candara" w:hAnsi="Candara" w:cs="Arial"/>
          <w:lang w:val="en-CA"/>
        </w:rPr>
        <w:t xml:space="preserve">/ </w:t>
      </w:r>
      <w:r w:rsidRPr="004D7AEE">
        <w:rPr>
          <w:rFonts w:ascii="Candara" w:hAnsi="Candara" w:cs="Arial"/>
          <w:lang w:val="en-CA"/>
        </w:rPr>
        <w:t>video.</w:t>
      </w:r>
    </w:p>
    <w:p w14:paraId="2F7E132D" w14:textId="0C71FA0B" w:rsidR="0003790C" w:rsidRPr="004D7AEE" w:rsidRDefault="003A0158">
      <w:pPr>
        <w:rPr>
          <w:rFonts w:ascii="Candara" w:hAnsi="Candara" w:cs="Arial"/>
          <w:lang w:val="en-CA"/>
        </w:rPr>
      </w:pPr>
      <w:r w:rsidRPr="004D7AEE">
        <w:rPr>
          <w:rFonts w:ascii="Candara" w:hAnsi="Candara" w:cs="Arial"/>
          <w:b/>
          <w:lang w:val="en-CA"/>
        </w:rPr>
        <w:t>The Literary Arts</w:t>
      </w:r>
      <w:r w:rsidRPr="004D7AEE">
        <w:rPr>
          <w:rFonts w:ascii="Candara" w:hAnsi="Candara" w:cs="Arial"/>
          <w:lang w:val="en-CA"/>
        </w:rPr>
        <w:t>, including without limitation: fiction including novel, short story, blended genres, poetry</w:t>
      </w:r>
      <w:r w:rsidR="00742621" w:rsidRPr="004D7AEE">
        <w:rPr>
          <w:rFonts w:ascii="Candara" w:hAnsi="Candara" w:cs="Arial"/>
          <w:lang w:val="en-CA"/>
        </w:rPr>
        <w:t>,</w:t>
      </w:r>
      <w:r w:rsidRPr="004D7AEE">
        <w:rPr>
          <w:rFonts w:ascii="Candara" w:hAnsi="Candara" w:cs="Arial"/>
          <w:lang w:val="en-CA"/>
        </w:rPr>
        <w:t xml:space="preserve"> and drama.</w:t>
      </w:r>
      <w:r w:rsidR="00227F22" w:rsidRPr="004D7AEE">
        <w:rPr>
          <w:rFonts w:ascii="Candara" w:hAnsi="Candara" w:cs="Arial"/>
          <w:lang w:val="en-CA"/>
        </w:rPr>
        <w:t xml:space="preserve"> </w:t>
      </w:r>
    </w:p>
    <w:p w14:paraId="12B281AA" w14:textId="26189F3D" w:rsidR="00C14BBF" w:rsidRPr="004D7AEE" w:rsidRDefault="00C14BBF">
      <w:pPr>
        <w:rPr>
          <w:rFonts w:ascii="Candara" w:hAnsi="Candara" w:cs="Arial"/>
          <w:lang w:val="en-CA"/>
        </w:rPr>
      </w:pPr>
    </w:p>
    <w:p w14:paraId="19A1A56E" w14:textId="77777777" w:rsidR="0028500C" w:rsidRPr="004D7AEE" w:rsidRDefault="0028500C">
      <w:pPr>
        <w:rPr>
          <w:rFonts w:ascii="Candara" w:hAnsi="Candara" w:cs="Arial"/>
          <w:lang w:val="en-CA"/>
        </w:rPr>
      </w:pPr>
    </w:p>
    <w:p w14:paraId="619D3CBC" w14:textId="3C3468F6" w:rsidR="0012418B" w:rsidRPr="004D7AEE" w:rsidRDefault="00E77142">
      <w:pPr>
        <w:rPr>
          <w:rFonts w:ascii="Candara" w:hAnsi="Candara"/>
          <w:b/>
          <w:sz w:val="28"/>
          <w:szCs w:val="28"/>
          <w:shd w:val="clear" w:color="auto" w:fill="FFFFFF"/>
          <w:lang w:val="en-CA"/>
        </w:rPr>
      </w:pPr>
      <w:r w:rsidRPr="004D7AEE">
        <w:rPr>
          <w:rFonts w:ascii="Candara" w:hAnsi="Candara"/>
          <w:b/>
          <w:sz w:val="28"/>
          <w:szCs w:val="28"/>
          <w:shd w:val="clear" w:color="auto" w:fill="FFFFFF"/>
          <w:lang w:val="en-CA"/>
        </w:rPr>
        <w:t xml:space="preserve">Deadline for receipt of completed applications is </w:t>
      </w:r>
      <w:r w:rsidR="00F060D4">
        <w:rPr>
          <w:rFonts w:ascii="Candara" w:hAnsi="Candara"/>
          <w:b/>
          <w:sz w:val="28"/>
          <w:szCs w:val="28"/>
          <w:shd w:val="clear" w:color="auto" w:fill="FFFFFF"/>
          <w:lang w:val="en-CA"/>
        </w:rPr>
        <w:t>April</w:t>
      </w:r>
      <w:r w:rsidRPr="004D7AEE">
        <w:rPr>
          <w:rFonts w:ascii="Candara" w:hAnsi="Candara"/>
          <w:b/>
          <w:sz w:val="28"/>
          <w:szCs w:val="28"/>
          <w:shd w:val="clear" w:color="auto" w:fill="FFFFFF"/>
          <w:lang w:val="en-CA"/>
        </w:rPr>
        <w:t xml:space="preserve"> 1</w:t>
      </w:r>
      <w:r w:rsidR="002534E0" w:rsidRPr="004D7AEE">
        <w:rPr>
          <w:rFonts w:ascii="Candara" w:hAnsi="Candara"/>
          <w:b/>
          <w:sz w:val="28"/>
          <w:szCs w:val="28"/>
          <w:shd w:val="clear" w:color="auto" w:fill="FFFFFF"/>
          <w:vertAlign w:val="superscript"/>
          <w:lang w:val="en-CA"/>
        </w:rPr>
        <w:t>st</w:t>
      </w:r>
      <w:r w:rsidR="00BA20BD" w:rsidRPr="004D7AEE">
        <w:rPr>
          <w:rFonts w:ascii="Candara" w:hAnsi="Candara"/>
          <w:b/>
          <w:sz w:val="28"/>
          <w:szCs w:val="28"/>
          <w:shd w:val="clear" w:color="auto" w:fill="FFFFFF"/>
          <w:lang w:val="en-CA"/>
        </w:rPr>
        <w:t xml:space="preserve"> at </w:t>
      </w:r>
      <w:r w:rsidR="003B6204">
        <w:rPr>
          <w:rFonts w:ascii="Candara" w:hAnsi="Candara"/>
          <w:b/>
          <w:sz w:val="28"/>
          <w:szCs w:val="28"/>
          <w:shd w:val="clear" w:color="auto" w:fill="FFFFFF"/>
          <w:lang w:val="en-CA"/>
        </w:rPr>
        <w:t>5</w:t>
      </w:r>
      <w:r w:rsidR="00BA20BD" w:rsidRPr="004D7AEE">
        <w:rPr>
          <w:rFonts w:ascii="Candara" w:hAnsi="Candara"/>
          <w:b/>
          <w:sz w:val="28"/>
          <w:szCs w:val="28"/>
          <w:shd w:val="clear" w:color="auto" w:fill="FFFFFF"/>
          <w:lang w:val="en-CA"/>
        </w:rPr>
        <w:t>:00 pm.</w:t>
      </w:r>
      <w:r w:rsidR="0012418B" w:rsidRPr="004D7AEE">
        <w:rPr>
          <w:rFonts w:ascii="Candara" w:eastAsia="Calibri" w:hAnsi="Candara"/>
          <w:b/>
          <w:sz w:val="30"/>
          <w:szCs w:val="30"/>
          <w:lang w:val="en-CA"/>
        </w:rPr>
        <w:br w:type="page"/>
      </w:r>
    </w:p>
    <w:p w14:paraId="39D1945B" w14:textId="0CD8E58C" w:rsidR="009C5E66" w:rsidRPr="004D7AEE" w:rsidRDefault="00E77142" w:rsidP="00B27F21">
      <w:pPr>
        <w:rPr>
          <w:rFonts w:ascii="Candara" w:eastAsia="Calibri" w:hAnsi="Candara"/>
          <w:b/>
          <w:sz w:val="30"/>
          <w:szCs w:val="30"/>
          <w:lang w:val="en-CA"/>
        </w:rPr>
      </w:pPr>
      <w:r w:rsidRPr="004D7AEE">
        <w:rPr>
          <w:rFonts w:ascii="Candara" w:eastAsia="Calibri" w:hAnsi="Candara"/>
          <w:b/>
          <w:sz w:val="30"/>
          <w:szCs w:val="30"/>
          <w:lang w:val="en-CA"/>
        </w:rPr>
        <w:lastRenderedPageBreak/>
        <w:t>Eligible applicants</w:t>
      </w:r>
      <w:r w:rsidR="00B27F21" w:rsidRPr="004D7AEE">
        <w:rPr>
          <w:rFonts w:ascii="Candara" w:eastAsia="Calibri" w:hAnsi="Candara"/>
          <w:b/>
          <w:sz w:val="30"/>
          <w:szCs w:val="30"/>
          <w:lang w:val="en-CA"/>
        </w:rPr>
        <w:t xml:space="preserve"> must meet the following criteria:</w:t>
      </w:r>
    </w:p>
    <w:p w14:paraId="30C5E7A6" w14:textId="77777777" w:rsidR="00B27F21" w:rsidRPr="004D7AEE" w:rsidRDefault="00B27F21" w:rsidP="00E77142">
      <w:pPr>
        <w:rPr>
          <w:rFonts w:ascii="Candara" w:eastAsia="Calibri" w:hAnsi="Candara"/>
          <w:bCs/>
          <w:lang w:val="en-CA"/>
        </w:rPr>
      </w:pPr>
    </w:p>
    <w:p w14:paraId="38353908" w14:textId="43033A6B" w:rsidR="00E77142" w:rsidRPr="004D7AEE" w:rsidRDefault="00B27F21" w:rsidP="00BA20BD">
      <w:pPr>
        <w:numPr>
          <w:ilvl w:val="0"/>
          <w:numId w:val="11"/>
        </w:numPr>
        <w:ind w:left="360"/>
        <w:contextualSpacing/>
        <w:rPr>
          <w:rFonts w:ascii="Candara" w:eastAsia="Calibri" w:hAnsi="Candara"/>
          <w:lang w:val="en-CA"/>
        </w:rPr>
      </w:pPr>
      <w:r w:rsidRPr="004D7AEE">
        <w:rPr>
          <w:rFonts w:ascii="Candara" w:eastAsia="Calibri" w:hAnsi="Candara"/>
          <w:lang w:val="en-CA"/>
        </w:rPr>
        <w:t xml:space="preserve">You must be a </w:t>
      </w:r>
      <w:r w:rsidR="00E77142" w:rsidRPr="004D7AEE">
        <w:rPr>
          <w:rFonts w:ascii="Candara" w:eastAsia="Calibri" w:hAnsi="Candara"/>
          <w:lang w:val="en-CA"/>
        </w:rPr>
        <w:t>Canadian Citizen or permanent resident of Canada.</w:t>
      </w:r>
    </w:p>
    <w:p w14:paraId="6CD9B6CE" w14:textId="77777777" w:rsidR="00E77142" w:rsidRPr="004D7AEE" w:rsidRDefault="00E77142" w:rsidP="00BA20BD">
      <w:pPr>
        <w:rPr>
          <w:rFonts w:ascii="Candara" w:eastAsia="Calibri" w:hAnsi="Candara"/>
          <w:lang w:val="en-CA"/>
        </w:rPr>
      </w:pPr>
    </w:p>
    <w:p w14:paraId="7746E0F0" w14:textId="65A86918" w:rsidR="00E77142" w:rsidRPr="004D7AEE" w:rsidRDefault="00E77142" w:rsidP="00BA20BD">
      <w:pPr>
        <w:numPr>
          <w:ilvl w:val="0"/>
          <w:numId w:val="11"/>
        </w:numPr>
        <w:ind w:left="360"/>
        <w:contextualSpacing/>
        <w:rPr>
          <w:rFonts w:ascii="Candara" w:eastAsia="Calibri" w:hAnsi="Candara"/>
          <w:lang w:val="en-CA"/>
        </w:rPr>
      </w:pPr>
      <w:r w:rsidRPr="004D7AEE">
        <w:rPr>
          <w:rFonts w:ascii="Candara" w:eastAsia="Calibri" w:hAnsi="Candara"/>
          <w:lang w:val="en-CA"/>
        </w:rPr>
        <w:t xml:space="preserve">Artists </w:t>
      </w:r>
      <w:r w:rsidR="00595160" w:rsidRPr="004D7AEE">
        <w:rPr>
          <w:rFonts w:ascii="Candara" w:eastAsia="Calibri" w:hAnsi="Candara"/>
          <w:lang w:val="en-CA"/>
        </w:rPr>
        <w:t>must</w:t>
      </w:r>
      <w:r w:rsidRPr="004D7AEE">
        <w:rPr>
          <w:rFonts w:ascii="Candara" w:eastAsia="Calibri" w:hAnsi="Candara"/>
          <w:lang w:val="en-CA"/>
        </w:rPr>
        <w:t xml:space="preserve"> </w:t>
      </w:r>
      <w:r w:rsidR="00595160" w:rsidRPr="004D7AEE">
        <w:rPr>
          <w:rFonts w:ascii="Candara" w:eastAsia="Calibri" w:hAnsi="Candara"/>
          <w:lang w:val="en-CA"/>
        </w:rPr>
        <w:t>reside</w:t>
      </w:r>
      <w:r w:rsidRPr="004D7AEE">
        <w:rPr>
          <w:rFonts w:ascii="Candara" w:eastAsia="Calibri" w:hAnsi="Candara"/>
          <w:lang w:val="en-CA"/>
        </w:rPr>
        <w:t xml:space="preserve"> and practice in Central Alberta (</w:t>
      </w:r>
      <w:r w:rsidR="00456768" w:rsidRPr="004D7AEE">
        <w:rPr>
          <w:rFonts w:ascii="Candara" w:eastAsia="Calibri" w:hAnsi="Candara"/>
          <w:lang w:val="en-CA"/>
        </w:rPr>
        <w:t>i.e.,</w:t>
      </w:r>
      <w:r w:rsidRPr="004D7AEE">
        <w:rPr>
          <w:rFonts w:ascii="Candara" w:eastAsia="Calibri" w:hAnsi="Candara"/>
          <w:lang w:val="en-CA"/>
        </w:rPr>
        <w:t xml:space="preserve"> the region of the </w:t>
      </w:r>
      <w:r w:rsidR="00227F22" w:rsidRPr="004D7AEE">
        <w:rPr>
          <w:rFonts w:ascii="Candara" w:hAnsi="Candara"/>
          <w:lang w:val="en-CA"/>
        </w:rPr>
        <w:t xml:space="preserve">City of Red Deer or the Central </w:t>
      </w:r>
      <w:r w:rsidR="00A067F9" w:rsidRPr="004D7AEE">
        <w:rPr>
          <w:rFonts w:ascii="Candara" w:hAnsi="Candara"/>
          <w:lang w:val="en-CA"/>
        </w:rPr>
        <w:t xml:space="preserve">Alberta </w:t>
      </w:r>
      <w:r w:rsidR="00595160" w:rsidRPr="004D7AEE">
        <w:rPr>
          <w:rFonts w:ascii="Candara" w:hAnsi="Candara"/>
          <w:lang w:val="en-CA"/>
        </w:rPr>
        <w:t>Zone</w:t>
      </w:r>
      <w:r w:rsidR="00227F22" w:rsidRPr="004D7AEE">
        <w:rPr>
          <w:rFonts w:ascii="Candara" w:hAnsi="Candara"/>
          <w:lang w:val="en-CA"/>
        </w:rPr>
        <w:t xml:space="preserve"> (up to and including the communities of Rocky Mountain House, Ponoka, Stettler and Olds, as our boundaries).</w:t>
      </w:r>
    </w:p>
    <w:p w14:paraId="75304ACD" w14:textId="77777777" w:rsidR="00E77142" w:rsidRPr="004D7AEE" w:rsidRDefault="00E77142" w:rsidP="00BA20BD">
      <w:pPr>
        <w:rPr>
          <w:rFonts w:ascii="Candara" w:eastAsia="Calibri" w:hAnsi="Candara"/>
          <w:lang w:val="en-CA"/>
        </w:rPr>
      </w:pPr>
    </w:p>
    <w:p w14:paraId="58B27ECD" w14:textId="37A0A223" w:rsidR="00E77142" w:rsidRPr="004D7AEE" w:rsidRDefault="00E77142" w:rsidP="00BA20BD">
      <w:pPr>
        <w:numPr>
          <w:ilvl w:val="0"/>
          <w:numId w:val="9"/>
        </w:numPr>
        <w:ind w:left="360"/>
        <w:contextualSpacing/>
        <w:rPr>
          <w:rFonts w:ascii="Candara" w:eastAsia="Calibri" w:hAnsi="Candara" w:cs="Calibri"/>
          <w:lang w:val="en-CA"/>
        </w:rPr>
      </w:pPr>
      <w:r w:rsidRPr="004D7AEE">
        <w:rPr>
          <w:rFonts w:ascii="Candara" w:eastAsia="Calibri" w:hAnsi="Candara"/>
          <w:lang w:val="en-CA"/>
        </w:rPr>
        <w:t xml:space="preserve">Artists </w:t>
      </w:r>
      <w:r w:rsidR="0012418B" w:rsidRPr="004D7AEE">
        <w:rPr>
          <w:rFonts w:ascii="Candara" w:eastAsia="Calibri" w:hAnsi="Candara"/>
          <w:lang w:val="en-CA"/>
        </w:rPr>
        <w:t xml:space="preserve">must meet </w:t>
      </w:r>
      <w:r w:rsidRPr="004D7AEE">
        <w:rPr>
          <w:rFonts w:ascii="Candara" w:eastAsia="Calibri" w:hAnsi="Candara"/>
          <w:lang w:val="en-CA"/>
        </w:rPr>
        <w:t xml:space="preserve">the </w:t>
      </w:r>
      <w:r w:rsidRPr="004D7AEE">
        <w:rPr>
          <w:rFonts w:ascii="Candara" w:eastAsia="Calibri" w:hAnsi="Candara" w:cs="Calibri"/>
          <w:lang w:val="en-CA"/>
        </w:rPr>
        <w:t>following criteria:</w:t>
      </w:r>
    </w:p>
    <w:p w14:paraId="52B760B4" w14:textId="77777777" w:rsidR="00E77142" w:rsidRPr="004D7AEE" w:rsidRDefault="00E77142" w:rsidP="00AA499C">
      <w:pPr>
        <w:numPr>
          <w:ilvl w:val="0"/>
          <w:numId w:val="40"/>
        </w:numPr>
        <w:contextualSpacing/>
        <w:rPr>
          <w:rFonts w:ascii="Candara" w:eastAsia="Calibri" w:hAnsi="Candara" w:cs="Calibri"/>
          <w:lang w:val="en-CA"/>
        </w:rPr>
      </w:pPr>
      <w:r w:rsidRPr="004D7AEE">
        <w:rPr>
          <w:rFonts w:ascii="Candara" w:eastAsia="Calibri" w:hAnsi="Candara" w:cs="Calibri"/>
          <w:lang w:val="en-CA"/>
        </w:rPr>
        <w:t>Have speciali</w:t>
      </w:r>
      <w:r w:rsidR="00F3126A" w:rsidRPr="004D7AEE">
        <w:rPr>
          <w:rFonts w:ascii="Candara" w:eastAsia="Calibri" w:hAnsi="Candara" w:cs="Calibri"/>
          <w:lang w:val="en-CA"/>
        </w:rPr>
        <w:t>z</w:t>
      </w:r>
      <w:r w:rsidRPr="004D7AEE">
        <w:rPr>
          <w:rFonts w:ascii="Candara" w:eastAsia="Calibri" w:hAnsi="Candara" w:cs="Calibri"/>
          <w:lang w:val="en-CA"/>
        </w:rPr>
        <w:t>ed training and skill in their artistic field (not limited to academic institutions – may include workshops, apprenticeship, work with a mentor or post-secondary education).</w:t>
      </w:r>
    </w:p>
    <w:p w14:paraId="6005B840" w14:textId="5F536742" w:rsidR="00E77142" w:rsidRPr="004D7AEE" w:rsidRDefault="00E77142" w:rsidP="00AA499C">
      <w:pPr>
        <w:numPr>
          <w:ilvl w:val="0"/>
          <w:numId w:val="40"/>
        </w:numPr>
        <w:contextualSpacing/>
        <w:rPr>
          <w:rFonts w:ascii="Candara" w:eastAsia="Calibri" w:hAnsi="Candara" w:cs="Calibri"/>
          <w:lang w:val="en-CA"/>
        </w:rPr>
      </w:pPr>
      <w:r w:rsidRPr="004D7AEE">
        <w:rPr>
          <w:rFonts w:ascii="Candara" w:eastAsia="Calibri" w:hAnsi="Candara" w:cs="Calibri"/>
          <w:lang w:val="en-CA"/>
        </w:rPr>
        <w:t>Not currently enrolled in full</w:t>
      </w:r>
      <w:r w:rsidR="0012418B" w:rsidRPr="004D7AEE">
        <w:rPr>
          <w:rFonts w:ascii="Candara" w:eastAsia="Calibri" w:hAnsi="Candara" w:cs="Calibri"/>
          <w:lang w:val="en-CA"/>
        </w:rPr>
        <w:t>-</w:t>
      </w:r>
      <w:r w:rsidRPr="004D7AEE">
        <w:rPr>
          <w:rFonts w:ascii="Candara" w:eastAsia="Calibri" w:hAnsi="Candara" w:cs="Calibri"/>
          <w:lang w:val="en-CA"/>
        </w:rPr>
        <w:t>time art</w:t>
      </w:r>
      <w:r w:rsidR="0012418B" w:rsidRPr="004D7AEE">
        <w:rPr>
          <w:rFonts w:ascii="Candara" w:eastAsia="Calibri" w:hAnsi="Candara" w:cs="Calibri"/>
          <w:lang w:val="en-CA"/>
        </w:rPr>
        <w:t>s</w:t>
      </w:r>
      <w:r w:rsidRPr="004D7AEE">
        <w:rPr>
          <w:rFonts w:ascii="Candara" w:eastAsia="Calibri" w:hAnsi="Candara" w:cs="Calibri"/>
          <w:lang w:val="en-CA"/>
        </w:rPr>
        <w:t xml:space="preserve"> training.</w:t>
      </w:r>
    </w:p>
    <w:p w14:paraId="567A4771" w14:textId="77777777" w:rsidR="00E77142" w:rsidRPr="004D7AEE" w:rsidRDefault="00E77142" w:rsidP="00AA499C">
      <w:pPr>
        <w:numPr>
          <w:ilvl w:val="0"/>
          <w:numId w:val="40"/>
        </w:numPr>
        <w:contextualSpacing/>
        <w:rPr>
          <w:rFonts w:ascii="Candara" w:eastAsia="Calibri" w:hAnsi="Candara"/>
          <w:lang w:val="en-CA"/>
        </w:rPr>
      </w:pPr>
      <w:r w:rsidRPr="004D7AEE">
        <w:rPr>
          <w:rFonts w:ascii="Candara" w:eastAsia="Calibri" w:hAnsi="Candara"/>
          <w:lang w:val="en-CA"/>
        </w:rPr>
        <w:t xml:space="preserve">Have maintained an independent practice for at least two years after specialized training. </w:t>
      </w:r>
    </w:p>
    <w:p w14:paraId="2C138BE0" w14:textId="77777777" w:rsidR="00E77142" w:rsidRPr="004D7AEE" w:rsidRDefault="00E77142" w:rsidP="00AA499C">
      <w:pPr>
        <w:numPr>
          <w:ilvl w:val="0"/>
          <w:numId w:val="40"/>
        </w:numPr>
        <w:contextualSpacing/>
        <w:rPr>
          <w:rFonts w:ascii="Candara" w:eastAsia="Calibri" w:hAnsi="Candara"/>
          <w:lang w:val="en-CA"/>
        </w:rPr>
      </w:pPr>
      <w:r w:rsidRPr="004D7AEE">
        <w:rPr>
          <w:rFonts w:ascii="Candara" w:eastAsia="Calibri" w:hAnsi="Candara"/>
          <w:lang w:val="en-CA"/>
        </w:rPr>
        <w:t xml:space="preserve">Have produced an independent body of work and has established their own style in their chosen medium. </w:t>
      </w:r>
    </w:p>
    <w:p w14:paraId="04E9D157" w14:textId="3CA89E99" w:rsidR="00E77142" w:rsidRPr="004D7AEE" w:rsidRDefault="00E77142" w:rsidP="00AA499C">
      <w:pPr>
        <w:numPr>
          <w:ilvl w:val="0"/>
          <w:numId w:val="40"/>
        </w:numPr>
        <w:contextualSpacing/>
        <w:rPr>
          <w:rFonts w:ascii="Candara" w:eastAsia="Calibri" w:hAnsi="Candara"/>
          <w:lang w:val="en-CA"/>
        </w:rPr>
      </w:pPr>
      <w:r w:rsidRPr="004D7AEE">
        <w:rPr>
          <w:rFonts w:ascii="Candara" w:eastAsia="Calibri" w:hAnsi="Candara"/>
          <w:lang w:val="en-CA"/>
        </w:rPr>
        <w:t>Have local exhibition, publication or performing project experience</w:t>
      </w:r>
      <w:r w:rsidR="00081044" w:rsidRPr="004D7AEE">
        <w:rPr>
          <w:rFonts w:ascii="Candara" w:eastAsia="Calibri" w:hAnsi="Candara"/>
          <w:lang w:val="en-CA"/>
        </w:rPr>
        <w:t>.</w:t>
      </w:r>
    </w:p>
    <w:p w14:paraId="1910BC97" w14:textId="3C77FFD3" w:rsidR="00E77142" w:rsidRPr="004D7AEE" w:rsidRDefault="00E77142" w:rsidP="00AA499C">
      <w:pPr>
        <w:numPr>
          <w:ilvl w:val="0"/>
          <w:numId w:val="40"/>
        </w:numPr>
        <w:contextualSpacing/>
        <w:rPr>
          <w:rFonts w:ascii="Candara" w:eastAsia="Calibri" w:hAnsi="Candara"/>
          <w:lang w:val="en-CA"/>
        </w:rPr>
      </w:pPr>
      <w:r w:rsidRPr="004D7AEE">
        <w:rPr>
          <w:rFonts w:ascii="Candara" w:eastAsia="Calibri" w:hAnsi="Candara"/>
          <w:lang w:val="en-CA"/>
        </w:rPr>
        <w:t>Recogni</w:t>
      </w:r>
      <w:r w:rsidR="00540805" w:rsidRPr="004D7AEE">
        <w:rPr>
          <w:rFonts w:ascii="Candara" w:eastAsia="Calibri" w:hAnsi="Candara"/>
          <w:lang w:val="en-CA"/>
        </w:rPr>
        <w:t>z</w:t>
      </w:r>
      <w:r w:rsidRPr="004D7AEE">
        <w:rPr>
          <w:rFonts w:ascii="Candara" w:eastAsia="Calibri" w:hAnsi="Candara"/>
          <w:lang w:val="en-CA"/>
        </w:rPr>
        <w:t>ed as an emerging artist by their peers (</w:t>
      </w:r>
      <w:r w:rsidR="00456768" w:rsidRPr="004D7AEE">
        <w:rPr>
          <w:rFonts w:ascii="Candara" w:eastAsia="Calibri" w:hAnsi="Candara"/>
          <w:lang w:val="en-CA"/>
        </w:rPr>
        <w:t>i.e.,</w:t>
      </w:r>
      <w:r w:rsidRPr="004D7AEE">
        <w:rPr>
          <w:rFonts w:ascii="Candara" w:eastAsia="Calibri" w:hAnsi="Candara"/>
          <w:lang w:val="en-CA"/>
        </w:rPr>
        <w:t xml:space="preserve"> those working in the same artistic tradition</w:t>
      </w:r>
      <w:r w:rsidR="00081044" w:rsidRPr="004D7AEE">
        <w:rPr>
          <w:rFonts w:ascii="Candara" w:eastAsia="Calibri" w:hAnsi="Candara"/>
          <w:lang w:val="en-CA"/>
        </w:rPr>
        <w:t>.</w:t>
      </w:r>
      <w:r w:rsidRPr="004D7AEE">
        <w:rPr>
          <w:rFonts w:ascii="Candara" w:eastAsia="Calibri" w:hAnsi="Candara"/>
          <w:lang w:val="en-CA"/>
        </w:rPr>
        <w:t>)</w:t>
      </w:r>
    </w:p>
    <w:p w14:paraId="321FB95C" w14:textId="77777777" w:rsidR="00E77142" w:rsidRPr="004D7AEE" w:rsidRDefault="00E77142" w:rsidP="00AA499C">
      <w:pPr>
        <w:numPr>
          <w:ilvl w:val="0"/>
          <w:numId w:val="40"/>
        </w:numPr>
        <w:contextualSpacing/>
        <w:rPr>
          <w:rFonts w:ascii="Candara" w:eastAsia="Calibri" w:hAnsi="Candara"/>
          <w:lang w:val="en-CA"/>
        </w:rPr>
      </w:pPr>
      <w:r w:rsidRPr="004D7AEE">
        <w:rPr>
          <w:rFonts w:ascii="Candara" w:eastAsia="Calibri" w:hAnsi="Candara"/>
          <w:lang w:val="en-CA"/>
        </w:rPr>
        <w:t>Demonstrate a commitment to their arts practice.</w:t>
      </w:r>
    </w:p>
    <w:p w14:paraId="0616C35C" w14:textId="77777777" w:rsidR="00E77142" w:rsidRPr="004D7AEE" w:rsidRDefault="00E77142" w:rsidP="00AA499C">
      <w:pPr>
        <w:numPr>
          <w:ilvl w:val="0"/>
          <w:numId w:val="40"/>
        </w:numPr>
        <w:contextualSpacing/>
        <w:rPr>
          <w:rFonts w:ascii="Candara" w:eastAsia="Calibri" w:hAnsi="Candara"/>
          <w:lang w:val="en-CA"/>
        </w:rPr>
      </w:pPr>
      <w:r w:rsidRPr="004D7AEE">
        <w:rPr>
          <w:rFonts w:ascii="Candara" w:eastAsia="Calibri" w:hAnsi="Candara"/>
          <w:lang w:val="en-CA"/>
        </w:rPr>
        <w:t xml:space="preserve">Have received public exposure where selection was carried out by an objective, arm’s length process. </w:t>
      </w:r>
    </w:p>
    <w:p w14:paraId="32515818" w14:textId="77777777" w:rsidR="00E77142" w:rsidRPr="004D7AEE" w:rsidRDefault="00E77142" w:rsidP="00AA499C">
      <w:pPr>
        <w:numPr>
          <w:ilvl w:val="0"/>
          <w:numId w:val="40"/>
        </w:numPr>
        <w:contextualSpacing/>
        <w:rPr>
          <w:rFonts w:ascii="Candara" w:eastAsia="Calibri" w:hAnsi="Candara"/>
          <w:lang w:val="en-CA"/>
        </w:rPr>
      </w:pPr>
      <w:r w:rsidRPr="004D7AEE">
        <w:rPr>
          <w:rFonts w:ascii="Candara" w:eastAsia="Calibri" w:hAnsi="Candara"/>
          <w:lang w:val="en-CA"/>
        </w:rPr>
        <w:t xml:space="preserve">Have a history of public presentation of their work. </w:t>
      </w:r>
    </w:p>
    <w:p w14:paraId="75AD68FB" w14:textId="77777777" w:rsidR="00E77142" w:rsidRPr="004D7AEE" w:rsidRDefault="00E77142" w:rsidP="00AA499C">
      <w:pPr>
        <w:numPr>
          <w:ilvl w:val="0"/>
          <w:numId w:val="40"/>
        </w:numPr>
        <w:contextualSpacing/>
        <w:rPr>
          <w:rFonts w:ascii="Candara" w:eastAsia="Calibri" w:hAnsi="Candara" w:cs="Calibri"/>
          <w:lang w:val="en-CA"/>
        </w:rPr>
      </w:pPr>
      <w:r w:rsidRPr="004D7AEE">
        <w:rPr>
          <w:rFonts w:ascii="Candara" w:eastAsia="Calibri" w:hAnsi="Candara" w:cs="Calibri"/>
          <w:lang w:val="en-CA"/>
        </w:rPr>
        <w:t>Age is not a factor.</w:t>
      </w:r>
    </w:p>
    <w:p w14:paraId="18A16457" w14:textId="39CC2C5A" w:rsidR="00E77142" w:rsidRPr="004D7AEE" w:rsidRDefault="00E77142" w:rsidP="00AA499C">
      <w:pPr>
        <w:numPr>
          <w:ilvl w:val="0"/>
          <w:numId w:val="40"/>
        </w:numPr>
        <w:contextualSpacing/>
        <w:rPr>
          <w:rFonts w:ascii="Candara" w:eastAsia="Calibri" w:hAnsi="Candara" w:cs="Calibri"/>
          <w:lang w:val="en-CA"/>
        </w:rPr>
      </w:pPr>
      <w:r w:rsidRPr="004D7AEE">
        <w:rPr>
          <w:rFonts w:ascii="Candara" w:eastAsia="Calibri" w:hAnsi="Candara" w:cs="Calibri"/>
          <w:lang w:val="en-CA"/>
        </w:rPr>
        <w:t xml:space="preserve">Skill and talent </w:t>
      </w:r>
      <w:r w:rsidR="00A74760" w:rsidRPr="004D7AEE">
        <w:rPr>
          <w:rFonts w:ascii="Candara" w:eastAsia="Calibri" w:hAnsi="Candara" w:cs="Calibri"/>
          <w:lang w:val="en-CA"/>
        </w:rPr>
        <w:t>are</w:t>
      </w:r>
      <w:r w:rsidRPr="004D7AEE">
        <w:rPr>
          <w:rFonts w:ascii="Candara" w:eastAsia="Calibri" w:hAnsi="Candara" w:cs="Calibri"/>
          <w:lang w:val="en-CA"/>
        </w:rPr>
        <w:t xml:space="preserve"> also assessed, to be based on examples of the artist’s work along with relevant support material. </w:t>
      </w:r>
    </w:p>
    <w:p w14:paraId="02931A87" w14:textId="77777777" w:rsidR="00E77142" w:rsidRPr="004D7AEE" w:rsidRDefault="00E77142" w:rsidP="00E77142">
      <w:pPr>
        <w:rPr>
          <w:rFonts w:ascii="Candara" w:eastAsia="Calibri" w:hAnsi="Candara" w:cs="Calibri"/>
          <w:lang w:val="en-CA"/>
        </w:rPr>
      </w:pPr>
    </w:p>
    <w:p w14:paraId="09A52D68" w14:textId="6F8E142E" w:rsidR="00456768" w:rsidRPr="004D7AEE" w:rsidRDefault="0008573F" w:rsidP="00E77142">
      <w:pPr>
        <w:rPr>
          <w:rFonts w:ascii="Candara" w:eastAsia="Calibri" w:hAnsi="Candara" w:cs="Calibri"/>
          <w:lang w:val="en-CA"/>
        </w:rPr>
      </w:pPr>
      <w:r w:rsidRPr="004D7AEE">
        <w:rPr>
          <w:rFonts w:ascii="Candara" w:eastAsia="Calibri" w:hAnsi="Candara" w:cs="Calibri"/>
          <w:lang w:val="en-CA"/>
        </w:rPr>
        <w:t>Only o</w:t>
      </w:r>
      <w:r w:rsidR="00456768" w:rsidRPr="004D7AEE">
        <w:rPr>
          <w:rFonts w:ascii="Candara" w:eastAsia="Calibri" w:hAnsi="Candara" w:cs="Calibri"/>
          <w:lang w:val="en-CA"/>
        </w:rPr>
        <w:t xml:space="preserve">ne application for a Red Deer Arts Council professional artist award </w:t>
      </w:r>
      <w:r w:rsidRPr="004D7AEE">
        <w:rPr>
          <w:rFonts w:ascii="Candara" w:eastAsia="Calibri" w:hAnsi="Candara" w:cs="Calibri"/>
          <w:lang w:val="en-CA"/>
        </w:rPr>
        <w:t xml:space="preserve">(Emerging or Artwalk) </w:t>
      </w:r>
      <w:r w:rsidR="00456768" w:rsidRPr="004D7AEE">
        <w:rPr>
          <w:rFonts w:ascii="Candara" w:eastAsia="Calibri" w:hAnsi="Candara" w:cs="Calibri"/>
          <w:lang w:val="en-CA"/>
        </w:rPr>
        <w:t xml:space="preserve">per year will be accepted from an individual artist.  An applicant may not receive the same award </w:t>
      </w:r>
      <w:r w:rsidRPr="004D7AEE">
        <w:rPr>
          <w:rFonts w:ascii="Candara" w:eastAsia="Calibri" w:hAnsi="Candara" w:cs="Calibri"/>
          <w:lang w:val="en-CA"/>
        </w:rPr>
        <w:t xml:space="preserve">two </w:t>
      </w:r>
      <w:r w:rsidR="00456768" w:rsidRPr="004D7AEE">
        <w:rPr>
          <w:rFonts w:ascii="Candara" w:eastAsia="Calibri" w:hAnsi="Candara" w:cs="Calibri"/>
          <w:lang w:val="en-CA"/>
        </w:rPr>
        <w:t>years</w:t>
      </w:r>
      <w:r w:rsidRPr="004D7AEE">
        <w:rPr>
          <w:rFonts w:ascii="Candara" w:eastAsia="Calibri" w:hAnsi="Candara" w:cs="Calibri"/>
          <w:lang w:val="en-CA"/>
        </w:rPr>
        <w:t xml:space="preserve"> in a row</w:t>
      </w:r>
      <w:r w:rsidR="00456768" w:rsidRPr="004D7AEE">
        <w:rPr>
          <w:rFonts w:ascii="Candara" w:eastAsia="Calibri" w:hAnsi="Candara" w:cs="Calibri"/>
          <w:lang w:val="en-CA"/>
        </w:rPr>
        <w:t>.</w:t>
      </w:r>
    </w:p>
    <w:p w14:paraId="223785C1" w14:textId="77777777" w:rsidR="001761F2" w:rsidRDefault="001761F2" w:rsidP="00E77142">
      <w:pPr>
        <w:rPr>
          <w:rFonts w:ascii="Candara" w:eastAsia="Calibri" w:hAnsi="Candara" w:cs="Calibri"/>
          <w:lang w:val="en-CA"/>
        </w:rPr>
      </w:pPr>
    </w:p>
    <w:p w14:paraId="5D3C9596" w14:textId="4AA11F38" w:rsidR="00E77142" w:rsidRPr="001761F2" w:rsidRDefault="00E77142" w:rsidP="00E77142">
      <w:pPr>
        <w:rPr>
          <w:rFonts w:ascii="Candara" w:eastAsia="Calibri" w:hAnsi="Candara" w:cs="Calibri"/>
          <w:lang w:val="en-CA"/>
        </w:rPr>
      </w:pPr>
      <w:r w:rsidRPr="004D7AEE">
        <w:rPr>
          <w:rFonts w:ascii="Candara" w:eastAsia="Calibri" w:hAnsi="Candara"/>
          <w:b/>
          <w:sz w:val="30"/>
          <w:szCs w:val="30"/>
          <w:lang w:val="en-CA"/>
        </w:rPr>
        <w:t>How to Apply</w:t>
      </w:r>
    </w:p>
    <w:p w14:paraId="7843898F" w14:textId="77777777" w:rsidR="009C5E66" w:rsidRPr="004D7AEE" w:rsidRDefault="009C5E66" w:rsidP="00E77142">
      <w:pPr>
        <w:rPr>
          <w:rFonts w:ascii="Candara" w:eastAsia="Calibri" w:hAnsi="Candara"/>
          <w:b/>
          <w:sz w:val="30"/>
          <w:szCs w:val="30"/>
          <w:lang w:val="en-CA"/>
        </w:rPr>
      </w:pPr>
    </w:p>
    <w:p w14:paraId="52012CA2" w14:textId="1DA3F297" w:rsidR="00E77142" w:rsidRPr="004D7AEE" w:rsidRDefault="00E77142" w:rsidP="00E77142">
      <w:pPr>
        <w:rPr>
          <w:rFonts w:ascii="Candara" w:eastAsia="Calibri" w:hAnsi="Candara" w:cs="Calibri"/>
          <w:lang w:val="en-CA"/>
        </w:rPr>
      </w:pPr>
      <w:r w:rsidRPr="004D7AEE">
        <w:rPr>
          <w:rFonts w:ascii="Candara" w:eastAsia="Calibri" w:hAnsi="Candara" w:cs="Calibri"/>
          <w:lang w:val="en-CA"/>
        </w:rPr>
        <w:t>Read the application carefully for details about eligibility</w:t>
      </w:r>
      <w:r w:rsidR="008B30F4" w:rsidRPr="004D7AEE">
        <w:rPr>
          <w:rFonts w:ascii="Candara" w:eastAsia="Calibri" w:hAnsi="Candara" w:cs="Calibri"/>
          <w:lang w:val="en-CA"/>
        </w:rPr>
        <w:t>,</w:t>
      </w:r>
      <w:r w:rsidRPr="004D7AEE">
        <w:rPr>
          <w:rFonts w:ascii="Candara" w:eastAsia="Calibri" w:hAnsi="Candara" w:cs="Calibri"/>
          <w:lang w:val="en-CA"/>
        </w:rPr>
        <w:t xml:space="preserve"> the purpose of the </w:t>
      </w:r>
      <w:r w:rsidR="009C5E66" w:rsidRPr="004D7AEE">
        <w:rPr>
          <w:rFonts w:ascii="Candara" w:eastAsia="Calibri" w:hAnsi="Candara" w:cs="Calibri"/>
          <w:lang w:val="en-CA"/>
        </w:rPr>
        <w:t>award</w:t>
      </w:r>
      <w:r w:rsidRPr="004D7AEE">
        <w:rPr>
          <w:rFonts w:ascii="Candara" w:eastAsia="Calibri" w:hAnsi="Candara" w:cs="Calibri"/>
          <w:lang w:val="en-CA"/>
        </w:rPr>
        <w:t xml:space="preserve"> and how to apply.  If you have specific questions, please contact the Red Deer Arts Council well in advance of the </w:t>
      </w:r>
      <w:r w:rsidR="00F060D4">
        <w:rPr>
          <w:rFonts w:ascii="Candara" w:eastAsia="Calibri" w:hAnsi="Candara" w:cs="Calibri"/>
          <w:lang w:val="en-CA"/>
        </w:rPr>
        <w:t>April</w:t>
      </w:r>
      <w:r w:rsidR="009D2C69" w:rsidRPr="004D7AEE">
        <w:rPr>
          <w:rFonts w:ascii="Candara" w:eastAsia="Calibri" w:hAnsi="Candara" w:cs="Calibri"/>
          <w:lang w:val="en-CA"/>
        </w:rPr>
        <w:t xml:space="preserve"> 1</w:t>
      </w:r>
      <w:r w:rsidR="009D2C69" w:rsidRPr="004D7AEE">
        <w:rPr>
          <w:rFonts w:ascii="Candara" w:eastAsia="Calibri" w:hAnsi="Candara" w:cs="Calibri"/>
          <w:vertAlign w:val="superscript"/>
          <w:lang w:val="en-CA"/>
        </w:rPr>
        <w:t>st</w:t>
      </w:r>
      <w:r w:rsidR="009D2C69" w:rsidRPr="004D7AEE">
        <w:rPr>
          <w:rFonts w:ascii="Candara" w:eastAsia="Calibri" w:hAnsi="Candara" w:cs="Calibri"/>
          <w:lang w:val="en-CA"/>
        </w:rPr>
        <w:t xml:space="preserve"> </w:t>
      </w:r>
      <w:r w:rsidRPr="004D7AEE">
        <w:rPr>
          <w:rFonts w:ascii="Candara" w:eastAsia="Calibri" w:hAnsi="Candara" w:cs="Calibri"/>
          <w:lang w:val="en-CA"/>
        </w:rPr>
        <w:t>deadline.</w:t>
      </w:r>
    </w:p>
    <w:p w14:paraId="121A1C18" w14:textId="77777777" w:rsidR="00E77142" w:rsidRPr="004D7AEE" w:rsidRDefault="00E77142" w:rsidP="00E77142">
      <w:pPr>
        <w:rPr>
          <w:rFonts w:ascii="Candara" w:eastAsia="Calibri" w:hAnsi="Candara" w:cs="Calibri"/>
          <w:lang w:val="en-CA"/>
        </w:rPr>
      </w:pPr>
    </w:p>
    <w:p w14:paraId="0EB48503" w14:textId="77F88EAB" w:rsidR="00E77142" w:rsidRPr="004D7AEE" w:rsidRDefault="00E77142" w:rsidP="00E77142">
      <w:pPr>
        <w:autoSpaceDE w:val="0"/>
        <w:autoSpaceDN w:val="0"/>
        <w:adjustRightInd w:val="0"/>
        <w:rPr>
          <w:rFonts w:ascii="Candara" w:eastAsia="Calibri" w:hAnsi="Candara" w:cs="Calibri"/>
          <w:color w:val="FF0000"/>
          <w:lang w:val="en-CA"/>
        </w:rPr>
      </w:pPr>
      <w:r w:rsidRPr="004D7AEE">
        <w:rPr>
          <w:rFonts w:ascii="Candara" w:eastAsia="Calibri" w:hAnsi="Candara" w:cs="Calibri"/>
          <w:lang w:val="en-CA"/>
        </w:rPr>
        <w:t xml:space="preserve">Eligibility will be determined based on the information you provide in your application.  Be sure that your </w:t>
      </w:r>
      <w:r w:rsidR="009C5E66" w:rsidRPr="004D7AEE">
        <w:rPr>
          <w:rFonts w:ascii="Candara" w:eastAsia="Calibri" w:hAnsi="Candara" w:cs="Calibri"/>
          <w:lang w:val="en-CA"/>
        </w:rPr>
        <w:t>application</w:t>
      </w:r>
      <w:r w:rsidRPr="004D7AEE">
        <w:rPr>
          <w:rFonts w:ascii="Candara" w:eastAsia="Calibri" w:hAnsi="Candara" w:cs="Calibri"/>
          <w:lang w:val="en-CA"/>
        </w:rPr>
        <w:t xml:space="preserve"> includes all the required materials and forms.</w:t>
      </w:r>
      <w:r w:rsidR="00FE49BC" w:rsidRPr="004D7AEE">
        <w:rPr>
          <w:rFonts w:ascii="Candara" w:eastAsia="Calibri" w:hAnsi="Candara" w:cs="Calibri"/>
          <w:lang w:val="en-CA"/>
        </w:rPr>
        <w:t xml:space="preserve">  It </w:t>
      </w:r>
      <w:r w:rsidR="009A6FDF" w:rsidRPr="004D7AEE">
        <w:rPr>
          <w:rFonts w:ascii="Candara" w:eastAsia="Calibri" w:hAnsi="Candara" w:cs="Calibri"/>
          <w:lang w:val="en-CA"/>
        </w:rPr>
        <w:t xml:space="preserve">is recommended that you </w:t>
      </w:r>
      <w:r w:rsidR="00FE49BC" w:rsidRPr="004D7AEE">
        <w:rPr>
          <w:rFonts w:ascii="Candara" w:eastAsia="Calibri" w:hAnsi="Candara" w:cs="Calibri"/>
          <w:lang w:val="en-CA"/>
        </w:rPr>
        <w:t xml:space="preserve">have someone </w:t>
      </w:r>
      <w:r w:rsidR="009A6FDF" w:rsidRPr="004D7AEE">
        <w:rPr>
          <w:rFonts w:ascii="Candara" w:eastAsia="Calibri" w:hAnsi="Candara" w:cs="Calibri"/>
          <w:lang w:val="en-CA"/>
        </w:rPr>
        <w:t xml:space="preserve">you trust </w:t>
      </w:r>
      <w:r w:rsidR="00FE49BC" w:rsidRPr="004D7AEE">
        <w:rPr>
          <w:rFonts w:ascii="Candara" w:eastAsia="Calibri" w:hAnsi="Candara" w:cs="Calibri"/>
          <w:lang w:val="en-CA"/>
        </w:rPr>
        <w:t xml:space="preserve">review </w:t>
      </w:r>
      <w:r w:rsidR="00255E5E" w:rsidRPr="004D7AEE">
        <w:rPr>
          <w:rFonts w:ascii="Candara" w:eastAsia="Calibri" w:hAnsi="Candara" w:cs="Calibri"/>
          <w:lang w:val="en-CA"/>
        </w:rPr>
        <w:t>your</w:t>
      </w:r>
      <w:r w:rsidR="00FE49BC" w:rsidRPr="004D7AEE">
        <w:rPr>
          <w:rFonts w:ascii="Candara" w:eastAsia="Calibri" w:hAnsi="Candara" w:cs="Calibri"/>
          <w:lang w:val="en-CA"/>
        </w:rPr>
        <w:t xml:space="preserve"> application for eligibility </w:t>
      </w:r>
      <w:r w:rsidR="00255E5E" w:rsidRPr="004D7AEE">
        <w:rPr>
          <w:rFonts w:ascii="Candara" w:eastAsia="Calibri" w:hAnsi="Candara" w:cs="Calibri"/>
          <w:lang w:val="en-CA"/>
        </w:rPr>
        <w:t xml:space="preserve">and completeness </w:t>
      </w:r>
      <w:r w:rsidR="00FE49BC" w:rsidRPr="004D7AEE">
        <w:rPr>
          <w:rFonts w:ascii="Candara" w:eastAsia="Calibri" w:hAnsi="Candara" w:cs="Calibri"/>
          <w:lang w:val="en-CA"/>
        </w:rPr>
        <w:t xml:space="preserve">against the </w:t>
      </w:r>
      <w:r w:rsidR="00255E5E" w:rsidRPr="004D7AEE">
        <w:rPr>
          <w:rFonts w:ascii="Candara" w:eastAsia="Calibri" w:hAnsi="Candara" w:cs="Calibri"/>
          <w:lang w:val="en-CA"/>
        </w:rPr>
        <w:t>award criteria</w:t>
      </w:r>
      <w:r w:rsidR="009A6FDF" w:rsidRPr="004D7AEE">
        <w:rPr>
          <w:rFonts w:ascii="Candara" w:eastAsia="Calibri" w:hAnsi="Candara" w:cs="Calibri"/>
          <w:lang w:val="en-CA"/>
        </w:rPr>
        <w:t xml:space="preserve"> and application requirements.</w:t>
      </w:r>
    </w:p>
    <w:p w14:paraId="3ACA3740" w14:textId="71CBC3C4" w:rsidR="00E77142" w:rsidRPr="004D7AEE" w:rsidRDefault="00E77142" w:rsidP="00E77142">
      <w:pPr>
        <w:rPr>
          <w:rFonts w:ascii="Candara" w:eastAsia="Calibri" w:hAnsi="Candara"/>
          <w:b/>
          <w:sz w:val="30"/>
          <w:szCs w:val="30"/>
          <w:lang w:val="en-CA"/>
        </w:rPr>
      </w:pPr>
      <w:r w:rsidRPr="004D7AEE">
        <w:rPr>
          <w:rFonts w:ascii="Candara" w:eastAsia="Calibri" w:hAnsi="Candara"/>
          <w:b/>
          <w:sz w:val="30"/>
          <w:szCs w:val="30"/>
          <w:lang w:val="en-CA"/>
        </w:rPr>
        <w:lastRenderedPageBreak/>
        <w:t>Applicants must submit the following material</w:t>
      </w:r>
      <w:r w:rsidR="009C5E66" w:rsidRPr="004D7AEE">
        <w:rPr>
          <w:rFonts w:ascii="Candara" w:eastAsia="Calibri" w:hAnsi="Candara"/>
          <w:b/>
          <w:sz w:val="30"/>
          <w:szCs w:val="30"/>
          <w:lang w:val="en-CA"/>
        </w:rPr>
        <w:t xml:space="preserve"> </w:t>
      </w:r>
      <w:r w:rsidR="009C5E66" w:rsidRPr="004D7AEE">
        <w:rPr>
          <w:rFonts w:ascii="Candara" w:eastAsia="Calibri" w:hAnsi="Candara"/>
          <w:b/>
          <w:lang w:val="en-CA"/>
        </w:rPr>
        <w:t>(see checklist for more information):</w:t>
      </w:r>
    </w:p>
    <w:p w14:paraId="7AB669B0" w14:textId="77777777" w:rsidR="00E77142" w:rsidRPr="004D7AEE" w:rsidRDefault="00E77142" w:rsidP="00E77142">
      <w:pPr>
        <w:rPr>
          <w:rFonts w:ascii="Candara" w:eastAsia="Calibri" w:hAnsi="Candara"/>
          <w:b/>
          <w:lang w:val="en-CA"/>
        </w:rPr>
      </w:pPr>
    </w:p>
    <w:p w14:paraId="01A0094E" w14:textId="4D2CCCD6" w:rsidR="00E77142" w:rsidRPr="004D7AEE" w:rsidRDefault="008B30F4" w:rsidP="00F749FF">
      <w:pPr>
        <w:numPr>
          <w:ilvl w:val="0"/>
          <w:numId w:val="13"/>
        </w:numPr>
        <w:ind w:left="360"/>
        <w:contextualSpacing/>
        <w:rPr>
          <w:rFonts w:ascii="Candara" w:eastAsia="Calibri" w:hAnsi="Candara"/>
          <w:sz w:val="22"/>
          <w:szCs w:val="22"/>
          <w:lang w:val="en-CA"/>
        </w:rPr>
      </w:pPr>
      <w:r w:rsidRPr="004D7AEE">
        <w:rPr>
          <w:rFonts w:ascii="Candara" w:eastAsia="Calibri" w:hAnsi="Candara"/>
          <w:lang w:val="en-CA"/>
        </w:rPr>
        <w:t>All c</w:t>
      </w:r>
      <w:r w:rsidR="00E77142" w:rsidRPr="004D7AEE">
        <w:rPr>
          <w:rFonts w:ascii="Candara" w:eastAsia="Calibri" w:hAnsi="Candara"/>
          <w:lang w:val="en-CA"/>
        </w:rPr>
        <w:t>ompleted forms: cover sheet, checklist</w:t>
      </w:r>
      <w:r w:rsidRPr="004D7AEE">
        <w:rPr>
          <w:rFonts w:ascii="Candara" w:eastAsia="Calibri" w:hAnsi="Candara"/>
          <w:lang w:val="en-CA"/>
        </w:rPr>
        <w:t>,</w:t>
      </w:r>
      <w:r w:rsidR="00E77142" w:rsidRPr="004D7AEE">
        <w:rPr>
          <w:rFonts w:ascii="Candara" w:eastAsia="Calibri" w:hAnsi="Candara"/>
          <w:lang w:val="en-CA"/>
        </w:rPr>
        <w:t xml:space="preserve"> and </w:t>
      </w:r>
      <w:r w:rsidR="009C5E66" w:rsidRPr="004D7AEE">
        <w:rPr>
          <w:rFonts w:ascii="Candara" w:eastAsia="Calibri" w:hAnsi="Candara"/>
          <w:lang w:val="en-CA"/>
        </w:rPr>
        <w:t>emerging artist application form.</w:t>
      </w:r>
    </w:p>
    <w:p w14:paraId="4ABAFC0B" w14:textId="77777777" w:rsidR="00382725" w:rsidRPr="004D7AEE" w:rsidRDefault="00382725" w:rsidP="00382725">
      <w:pPr>
        <w:ind w:left="360"/>
        <w:contextualSpacing/>
        <w:rPr>
          <w:rFonts w:ascii="Candara" w:eastAsia="Calibri" w:hAnsi="Candara"/>
          <w:sz w:val="22"/>
          <w:szCs w:val="22"/>
          <w:lang w:val="en-CA"/>
        </w:rPr>
      </w:pPr>
    </w:p>
    <w:p w14:paraId="079AA627" w14:textId="1E19570A" w:rsidR="0011064F" w:rsidRPr="004D7AEE" w:rsidRDefault="0011064F" w:rsidP="00F749FF">
      <w:pPr>
        <w:numPr>
          <w:ilvl w:val="0"/>
          <w:numId w:val="13"/>
        </w:numPr>
        <w:ind w:left="360"/>
        <w:contextualSpacing/>
        <w:rPr>
          <w:rFonts w:ascii="Candara" w:eastAsia="Calibri" w:hAnsi="Candara"/>
          <w:sz w:val="22"/>
          <w:szCs w:val="22"/>
          <w:lang w:val="en-CA"/>
        </w:rPr>
      </w:pPr>
      <w:r w:rsidRPr="004D7AEE">
        <w:rPr>
          <w:rFonts w:ascii="Candara" w:eastAsia="Calibri" w:hAnsi="Candara"/>
          <w:lang w:val="en-CA"/>
        </w:rPr>
        <w:t xml:space="preserve">A cover letter </w:t>
      </w:r>
      <w:r w:rsidR="00382725" w:rsidRPr="004D7AEE">
        <w:rPr>
          <w:rFonts w:ascii="Candara" w:eastAsia="Calibri" w:hAnsi="Candara"/>
          <w:lang w:val="en-CA"/>
        </w:rPr>
        <w:t>including answers to the questions on Form 2.</w:t>
      </w:r>
    </w:p>
    <w:p w14:paraId="6FE261C9" w14:textId="77777777" w:rsidR="00616DB2" w:rsidRPr="004D7AEE" w:rsidRDefault="00616DB2" w:rsidP="00616DB2">
      <w:pPr>
        <w:ind w:left="360"/>
        <w:contextualSpacing/>
        <w:rPr>
          <w:rFonts w:ascii="Candara" w:eastAsia="Calibri" w:hAnsi="Candara"/>
          <w:sz w:val="22"/>
          <w:szCs w:val="22"/>
          <w:lang w:val="en-CA"/>
        </w:rPr>
      </w:pPr>
    </w:p>
    <w:p w14:paraId="7391B672" w14:textId="26751CDF" w:rsidR="00E77142" w:rsidRPr="004D7AEE" w:rsidRDefault="00E77142" w:rsidP="008B30F4">
      <w:pPr>
        <w:numPr>
          <w:ilvl w:val="0"/>
          <w:numId w:val="13"/>
        </w:numPr>
        <w:ind w:left="360"/>
        <w:contextualSpacing/>
        <w:rPr>
          <w:rFonts w:ascii="Candara" w:eastAsia="Calibri" w:hAnsi="Candara"/>
          <w:lang w:val="en-CA"/>
        </w:rPr>
      </w:pPr>
      <w:r w:rsidRPr="004D7AEE">
        <w:rPr>
          <w:rFonts w:ascii="Candara" w:eastAsia="Calibri" w:hAnsi="Candara"/>
          <w:lang w:val="en-CA"/>
        </w:rPr>
        <w:t xml:space="preserve">An up-to-date </w:t>
      </w:r>
      <w:r w:rsidR="00D10462" w:rsidRPr="004D7AEE">
        <w:rPr>
          <w:rFonts w:ascii="Candara" w:eastAsia="Calibri" w:hAnsi="Candara"/>
          <w:lang w:val="en-CA"/>
        </w:rPr>
        <w:t xml:space="preserve">artistic </w:t>
      </w:r>
      <w:r w:rsidRPr="004D7AEE">
        <w:rPr>
          <w:rFonts w:ascii="Candara" w:eastAsia="Calibri" w:hAnsi="Candara"/>
          <w:lang w:val="en-CA"/>
        </w:rPr>
        <w:t>r</w:t>
      </w:r>
      <w:r w:rsidR="007D4B78" w:rsidRPr="004D7AEE">
        <w:rPr>
          <w:rFonts w:ascii="Candara" w:eastAsia="Calibri" w:hAnsi="Candara"/>
          <w:lang w:val="en-CA"/>
        </w:rPr>
        <w:t>é</w:t>
      </w:r>
      <w:r w:rsidRPr="004D7AEE">
        <w:rPr>
          <w:rFonts w:ascii="Candara" w:eastAsia="Calibri" w:hAnsi="Candara"/>
          <w:lang w:val="en-CA"/>
        </w:rPr>
        <w:t>sum</w:t>
      </w:r>
      <w:r w:rsidR="007D4B78" w:rsidRPr="004D7AEE">
        <w:rPr>
          <w:rFonts w:ascii="Candara" w:eastAsia="Calibri" w:hAnsi="Candara"/>
          <w:lang w:val="en-CA"/>
        </w:rPr>
        <w:t>é</w:t>
      </w:r>
      <w:r w:rsidRPr="004D7AEE">
        <w:rPr>
          <w:rFonts w:ascii="Candara" w:eastAsia="Calibri" w:hAnsi="Candara"/>
          <w:lang w:val="en-CA"/>
        </w:rPr>
        <w:t xml:space="preserve"> that outlines training, </w:t>
      </w:r>
      <w:r w:rsidR="00DD0EC0" w:rsidRPr="004D7AEE">
        <w:rPr>
          <w:rFonts w:ascii="Candara" w:eastAsia="Calibri" w:hAnsi="Candara"/>
          <w:lang w:val="en-CA"/>
        </w:rPr>
        <w:t>education,</w:t>
      </w:r>
      <w:r w:rsidRPr="004D7AEE">
        <w:rPr>
          <w:rFonts w:ascii="Candara" w:eastAsia="Calibri" w:hAnsi="Candara"/>
          <w:lang w:val="en-CA"/>
        </w:rPr>
        <w:t xml:space="preserve"> and presentation history.  </w:t>
      </w:r>
    </w:p>
    <w:p w14:paraId="38112DB3" w14:textId="77777777" w:rsidR="00E77142" w:rsidRPr="004D7AEE" w:rsidRDefault="00E77142" w:rsidP="008B30F4">
      <w:pPr>
        <w:ind w:left="360"/>
        <w:contextualSpacing/>
        <w:rPr>
          <w:rFonts w:ascii="Candara" w:eastAsia="Calibri" w:hAnsi="Candara"/>
          <w:lang w:val="en-CA"/>
        </w:rPr>
      </w:pPr>
    </w:p>
    <w:p w14:paraId="0612FBD4" w14:textId="1558ACE5" w:rsidR="00E77142" w:rsidRPr="004D7AEE" w:rsidRDefault="00E77142" w:rsidP="008B30F4">
      <w:pPr>
        <w:numPr>
          <w:ilvl w:val="0"/>
          <w:numId w:val="13"/>
        </w:numPr>
        <w:ind w:left="360"/>
        <w:contextualSpacing/>
        <w:rPr>
          <w:rFonts w:ascii="Candara" w:eastAsia="Calibri" w:hAnsi="Candara"/>
          <w:lang w:val="en-CA"/>
        </w:rPr>
      </w:pPr>
      <w:r w:rsidRPr="004D7AEE">
        <w:rPr>
          <w:rFonts w:ascii="Candara" w:eastAsia="Calibri" w:hAnsi="Candara"/>
          <w:lang w:val="en-CA"/>
        </w:rPr>
        <w:t xml:space="preserve">Support Materials </w:t>
      </w:r>
      <w:r w:rsidR="00C430C7" w:rsidRPr="004D7AEE">
        <w:rPr>
          <w:rFonts w:ascii="Candara" w:eastAsia="Calibri" w:hAnsi="Candara"/>
          <w:lang w:val="en-CA"/>
        </w:rPr>
        <w:t xml:space="preserve">– a portfolio, </w:t>
      </w:r>
      <w:r w:rsidR="005D3379" w:rsidRPr="004D7AEE">
        <w:rPr>
          <w:rFonts w:ascii="Candara" w:eastAsia="Calibri" w:hAnsi="Candara"/>
          <w:lang w:val="en-CA"/>
        </w:rPr>
        <w:t>clip reel, or other evidence of your creative work.</w:t>
      </w:r>
    </w:p>
    <w:p w14:paraId="2153B8A7" w14:textId="77777777" w:rsidR="00E77142" w:rsidRPr="004D7AEE" w:rsidRDefault="00E77142" w:rsidP="008B30F4">
      <w:pPr>
        <w:ind w:left="360"/>
        <w:rPr>
          <w:rFonts w:ascii="Candara" w:eastAsia="Calibri" w:hAnsi="Candara"/>
          <w:lang w:val="en-CA"/>
        </w:rPr>
      </w:pPr>
    </w:p>
    <w:p w14:paraId="23DFA0D5" w14:textId="45CAB394" w:rsidR="00E77142" w:rsidRPr="004D7AEE" w:rsidRDefault="00E77142" w:rsidP="008B30F4">
      <w:pPr>
        <w:numPr>
          <w:ilvl w:val="0"/>
          <w:numId w:val="13"/>
        </w:numPr>
        <w:ind w:left="360"/>
        <w:contextualSpacing/>
        <w:rPr>
          <w:rFonts w:ascii="Candara" w:eastAsia="Calibri" w:hAnsi="Candara"/>
          <w:lang w:val="en-CA"/>
        </w:rPr>
      </w:pPr>
      <w:r w:rsidRPr="004D7AEE">
        <w:rPr>
          <w:rFonts w:ascii="Candara" w:eastAsia="Calibri" w:hAnsi="Candara"/>
          <w:lang w:val="en-CA"/>
        </w:rPr>
        <w:t xml:space="preserve">Applicants will </w:t>
      </w:r>
      <w:r w:rsidR="00801896" w:rsidRPr="004D7AEE">
        <w:rPr>
          <w:rFonts w:ascii="Candara" w:eastAsia="Calibri" w:hAnsi="Candara"/>
          <w:lang w:val="en-CA"/>
        </w:rPr>
        <w:t xml:space="preserve">ensure they have two letters of appraisal </w:t>
      </w:r>
      <w:r w:rsidRPr="004D7AEE">
        <w:rPr>
          <w:rFonts w:ascii="Candara" w:eastAsia="Calibri" w:hAnsi="Candara"/>
          <w:lang w:val="en-CA"/>
        </w:rPr>
        <w:t xml:space="preserve">of their work from credible sources who hold </w:t>
      </w:r>
      <w:r w:rsidR="006A4EB6" w:rsidRPr="004D7AEE">
        <w:rPr>
          <w:rFonts w:ascii="Candara" w:eastAsia="Calibri" w:hAnsi="Candara"/>
          <w:lang w:val="en-CA"/>
        </w:rPr>
        <w:t xml:space="preserve">artistic </w:t>
      </w:r>
      <w:r w:rsidRPr="004D7AEE">
        <w:rPr>
          <w:rFonts w:ascii="Candara" w:eastAsia="Calibri" w:hAnsi="Candara"/>
          <w:lang w:val="en-CA"/>
        </w:rPr>
        <w:t>qualifications that would assist the jury in assessing your application</w:t>
      </w:r>
      <w:r w:rsidR="00801896" w:rsidRPr="004D7AEE">
        <w:rPr>
          <w:rFonts w:ascii="Candara" w:eastAsia="Calibri" w:hAnsi="Candara"/>
          <w:lang w:val="en-CA"/>
        </w:rPr>
        <w:t>.</w:t>
      </w:r>
      <w:r w:rsidR="00D02C18" w:rsidRPr="004D7AEE">
        <w:rPr>
          <w:rFonts w:ascii="Candara" w:eastAsia="Calibri" w:hAnsi="Candara"/>
          <w:lang w:val="en-CA"/>
        </w:rPr>
        <w:t xml:space="preserve"> Appraisal forms are available </w:t>
      </w:r>
      <w:r w:rsidR="006A4EB6" w:rsidRPr="004D7AEE">
        <w:rPr>
          <w:rFonts w:ascii="Candara" w:eastAsia="Calibri" w:hAnsi="Candara"/>
          <w:lang w:val="en-CA"/>
        </w:rPr>
        <w:t>for download on the reddeerartscouncil.ca website</w:t>
      </w:r>
      <w:r w:rsidR="00D02C18" w:rsidRPr="004D7AEE">
        <w:rPr>
          <w:rFonts w:ascii="Candara" w:eastAsia="Calibri" w:hAnsi="Candara"/>
          <w:lang w:val="en-CA"/>
        </w:rPr>
        <w:t>.</w:t>
      </w:r>
    </w:p>
    <w:p w14:paraId="3FC7AF7F" w14:textId="59489618" w:rsidR="00E77142" w:rsidRPr="004D7AEE" w:rsidRDefault="00E77142" w:rsidP="008B30F4">
      <w:pPr>
        <w:ind w:left="360"/>
        <w:contextualSpacing/>
        <w:rPr>
          <w:rFonts w:ascii="Candara" w:eastAsia="Calibri" w:hAnsi="Candara"/>
          <w:b/>
          <w:lang w:val="en-CA"/>
        </w:rPr>
      </w:pPr>
      <w:r w:rsidRPr="004D7AEE">
        <w:rPr>
          <w:rFonts w:ascii="Candara" w:eastAsia="Calibri" w:hAnsi="Candara"/>
          <w:b/>
          <w:lang w:val="en-CA"/>
        </w:rPr>
        <w:t xml:space="preserve">Such materials </w:t>
      </w:r>
      <w:r w:rsidR="007D4B78" w:rsidRPr="004D7AEE">
        <w:rPr>
          <w:rFonts w:ascii="Candara" w:eastAsia="Calibri" w:hAnsi="Candara"/>
          <w:b/>
          <w:lang w:val="en-CA"/>
        </w:rPr>
        <w:t>may</w:t>
      </w:r>
      <w:r w:rsidRPr="004D7AEE">
        <w:rPr>
          <w:rFonts w:ascii="Candara" w:eastAsia="Calibri" w:hAnsi="Candara"/>
          <w:b/>
          <w:lang w:val="en-CA"/>
        </w:rPr>
        <w:t xml:space="preserve"> be sent directly to Red Deer Arts Council by the appraiser</w:t>
      </w:r>
      <w:r w:rsidR="00FB40E8" w:rsidRPr="004D7AEE">
        <w:rPr>
          <w:rFonts w:ascii="Candara" w:eastAsia="Calibri" w:hAnsi="Candara"/>
          <w:b/>
          <w:lang w:val="en-CA"/>
        </w:rPr>
        <w:t xml:space="preserve"> or be </w:t>
      </w:r>
      <w:r w:rsidR="00EE0025" w:rsidRPr="004D7AEE">
        <w:rPr>
          <w:rFonts w:ascii="Candara" w:eastAsia="Calibri" w:hAnsi="Candara"/>
          <w:b/>
          <w:lang w:val="en-CA"/>
        </w:rPr>
        <w:t xml:space="preserve">submitted with </w:t>
      </w:r>
      <w:r w:rsidR="00FB40E8" w:rsidRPr="004D7AEE">
        <w:rPr>
          <w:rFonts w:ascii="Candara" w:eastAsia="Calibri" w:hAnsi="Candara"/>
          <w:b/>
          <w:lang w:val="en-CA"/>
        </w:rPr>
        <w:t>the completed application</w:t>
      </w:r>
      <w:r w:rsidRPr="004D7AEE">
        <w:rPr>
          <w:rFonts w:ascii="Candara" w:eastAsia="Calibri" w:hAnsi="Candara"/>
          <w:b/>
          <w:lang w:val="en-CA"/>
        </w:rPr>
        <w:t>.</w:t>
      </w:r>
    </w:p>
    <w:p w14:paraId="6AA46610" w14:textId="77777777" w:rsidR="00E77142" w:rsidRPr="004D7AEE" w:rsidRDefault="00E77142" w:rsidP="008B30F4">
      <w:pPr>
        <w:ind w:left="360"/>
        <w:contextualSpacing/>
        <w:rPr>
          <w:rFonts w:ascii="Candara" w:eastAsia="Calibri" w:hAnsi="Candara"/>
          <w:lang w:val="en-CA"/>
        </w:rPr>
      </w:pPr>
    </w:p>
    <w:p w14:paraId="7EDD35BC" w14:textId="77777777" w:rsidR="008B30F4" w:rsidRPr="004D7AEE" w:rsidRDefault="00E77142" w:rsidP="008B30F4">
      <w:pPr>
        <w:numPr>
          <w:ilvl w:val="0"/>
          <w:numId w:val="13"/>
        </w:numPr>
        <w:ind w:left="360"/>
        <w:contextualSpacing/>
        <w:rPr>
          <w:rFonts w:ascii="Candara" w:eastAsia="Calibri" w:hAnsi="Candara"/>
          <w:lang w:val="en-CA"/>
        </w:rPr>
      </w:pPr>
      <w:r w:rsidRPr="004D7AEE">
        <w:rPr>
          <w:rFonts w:ascii="Candara" w:eastAsia="Calibri" w:hAnsi="Candara"/>
          <w:lang w:val="en-CA"/>
        </w:rPr>
        <w:t>Intended use of the funds awarded.</w:t>
      </w:r>
    </w:p>
    <w:p w14:paraId="0C21DC9D" w14:textId="77777777" w:rsidR="008B30F4" w:rsidRPr="004D7AEE" w:rsidRDefault="008B30F4" w:rsidP="008B30F4">
      <w:pPr>
        <w:ind w:left="360"/>
        <w:contextualSpacing/>
        <w:rPr>
          <w:rFonts w:ascii="Candara" w:eastAsia="Calibri" w:hAnsi="Candara"/>
          <w:lang w:val="en-CA"/>
        </w:rPr>
      </w:pPr>
    </w:p>
    <w:p w14:paraId="78827C21" w14:textId="07636B8E" w:rsidR="00E77142" w:rsidRPr="004D7AEE" w:rsidRDefault="00E77142" w:rsidP="008B30F4">
      <w:pPr>
        <w:numPr>
          <w:ilvl w:val="0"/>
          <w:numId w:val="13"/>
        </w:numPr>
        <w:ind w:left="360"/>
        <w:contextualSpacing/>
        <w:rPr>
          <w:rFonts w:ascii="Candara" w:eastAsia="Calibri" w:hAnsi="Candara"/>
          <w:lang w:val="en-CA"/>
        </w:rPr>
      </w:pPr>
      <w:r w:rsidRPr="004D7AEE">
        <w:rPr>
          <w:rFonts w:ascii="Candara" w:eastAsia="Calibri" w:hAnsi="Candara"/>
          <w:lang w:val="en-CA"/>
        </w:rPr>
        <w:t>Upon receipt of the award, successful applicants must</w:t>
      </w:r>
      <w:r w:rsidR="008B30F4" w:rsidRPr="004D7AEE">
        <w:rPr>
          <w:rFonts w:ascii="Candara" w:eastAsia="Calibri" w:hAnsi="Candara"/>
          <w:lang w:val="en-CA"/>
        </w:rPr>
        <w:t>:</w:t>
      </w:r>
      <w:r w:rsidR="008B30F4" w:rsidRPr="004D7AEE">
        <w:rPr>
          <w:rFonts w:ascii="Candara" w:hAnsi="Candara"/>
          <w:b/>
          <w:noProof/>
          <w:sz w:val="32"/>
          <w:szCs w:val="32"/>
          <w:u w:val="single"/>
          <w:shd w:val="clear" w:color="auto" w:fill="FFFFFF"/>
          <w:lang w:val="en-CA"/>
        </w:rPr>
        <w:t xml:space="preserve"> </w:t>
      </w:r>
    </w:p>
    <w:p w14:paraId="40E0FA72" w14:textId="2D23D8AA" w:rsidR="00E77142" w:rsidRPr="004D7AEE" w:rsidRDefault="00E77142" w:rsidP="008B30F4">
      <w:pPr>
        <w:pStyle w:val="ListParagraph"/>
        <w:numPr>
          <w:ilvl w:val="0"/>
          <w:numId w:val="22"/>
        </w:numPr>
        <w:rPr>
          <w:rFonts w:ascii="Candara" w:eastAsia="Calibri" w:hAnsi="Candara"/>
          <w:lang w:val="en-CA"/>
        </w:rPr>
      </w:pPr>
      <w:r w:rsidRPr="004D7AEE">
        <w:rPr>
          <w:rFonts w:ascii="Candara" w:eastAsia="Calibri" w:hAnsi="Candara"/>
          <w:lang w:val="en-CA"/>
        </w:rPr>
        <w:t xml:space="preserve">use the funds within a </w:t>
      </w:r>
      <w:r w:rsidR="00D34BDD" w:rsidRPr="004D7AEE">
        <w:rPr>
          <w:rFonts w:ascii="Candara" w:eastAsia="Calibri" w:hAnsi="Candara"/>
          <w:lang w:val="en-CA"/>
        </w:rPr>
        <w:t>12-month</w:t>
      </w:r>
      <w:r w:rsidRPr="004D7AEE">
        <w:rPr>
          <w:rFonts w:ascii="Candara" w:eastAsia="Calibri" w:hAnsi="Candara"/>
          <w:lang w:val="en-CA"/>
        </w:rPr>
        <w:t xml:space="preserve"> period,</w:t>
      </w:r>
    </w:p>
    <w:p w14:paraId="0D52C3CB" w14:textId="76E062B2" w:rsidR="008B30F4" w:rsidRPr="004D7AEE" w:rsidRDefault="00E77142" w:rsidP="008B30F4">
      <w:pPr>
        <w:pStyle w:val="ListParagraph"/>
        <w:numPr>
          <w:ilvl w:val="0"/>
          <w:numId w:val="22"/>
        </w:numPr>
        <w:rPr>
          <w:rFonts w:ascii="Candara" w:eastAsia="Calibri" w:hAnsi="Candara"/>
          <w:lang w:val="en-CA"/>
        </w:rPr>
      </w:pPr>
      <w:r w:rsidRPr="004D7AEE">
        <w:rPr>
          <w:rFonts w:ascii="Candara" w:eastAsia="Calibri" w:hAnsi="Candara"/>
          <w:lang w:val="en-CA"/>
        </w:rPr>
        <w:t>provide the Red Deer Arts Council with an article to be printed in the newsletter about their use of the award.</w:t>
      </w:r>
      <w:r w:rsidR="00382725" w:rsidRPr="004D7AEE">
        <w:rPr>
          <w:rFonts w:ascii="Candara" w:eastAsia="Calibri" w:hAnsi="Candara"/>
          <w:lang w:val="en-CA"/>
        </w:rPr>
        <w:t xml:space="preserve"> If unable to provide this by December 31 of the year in which you</w:t>
      </w:r>
      <w:r w:rsidR="00E74622" w:rsidRPr="004D7AEE">
        <w:rPr>
          <w:rFonts w:ascii="Candara" w:eastAsia="Calibri" w:hAnsi="Candara"/>
          <w:lang w:val="en-CA"/>
        </w:rPr>
        <w:t xml:space="preserve"> ha</w:t>
      </w:r>
      <w:r w:rsidR="00382725" w:rsidRPr="004D7AEE">
        <w:rPr>
          <w:rFonts w:ascii="Candara" w:eastAsia="Calibri" w:hAnsi="Candara"/>
          <w:lang w:val="en-CA"/>
        </w:rPr>
        <w:t xml:space="preserve">ve received funding, please contact the office in advance to </w:t>
      </w:r>
      <w:r w:rsidR="00C663AA" w:rsidRPr="004D7AEE">
        <w:rPr>
          <w:rFonts w:ascii="Candara" w:eastAsia="Calibri" w:hAnsi="Candara"/>
          <w:lang w:val="en-CA"/>
        </w:rPr>
        <w:t>provide an estimated timeline.</w:t>
      </w:r>
    </w:p>
    <w:p w14:paraId="72D28B9C" w14:textId="305EE889" w:rsidR="00442853" w:rsidRPr="004D7AEE" w:rsidRDefault="00442853" w:rsidP="00442853">
      <w:pPr>
        <w:rPr>
          <w:rFonts w:ascii="Candara" w:hAnsi="Candara"/>
          <w:lang w:val="en-CA"/>
        </w:rPr>
      </w:pPr>
    </w:p>
    <w:p w14:paraId="71FE7865" w14:textId="2C1D6748" w:rsidR="00442853" w:rsidRPr="004D7AEE" w:rsidRDefault="00442853" w:rsidP="007579A9">
      <w:pPr>
        <w:rPr>
          <w:rFonts w:ascii="Candara" w:hAnsi="Candara"/>
          <w:bCs/>
          <w:lang w:val="en-CA"/>
        </w:rPr>
      </w:pPr>
      <w:bookmarkStart w:id="1" w:name="_Hlk27575119"/>
      <w:bookmarkStart w:id="2" w:name="_Hlk27571283"/>
      <w:r w:rsidRPr="004D7AEE">
        <w:rPr>
          <w:rFonts w:ascii="Candara" w:hAnsi="Candara"/>
          <w:bCs/>
          <w:lang w:val="en-CA"/>
        </w:rPr>
        <w:t>Applications may be mailed, emailed</w:t>
      </w:r>
      <w:r w:rsidR="00DD0EC0" w:rsidRPr="004D7AEE">
        <w:rPr>
          <w:rFonts w:ascii="Candara" w:hAnsi="Candara"/>
          <w:bCs/>
          <w:lang w:val="en-CA"/>
        </w:rPr>
        <w:t>,</w:t>
      </w:r>
      <w:r w:rsidRPr="004D7AEE">
        <w:rPr>
          <w:rFonts w:ascii="Candara" w:hAnsi="Candara"/>
          <w:bCs/>
          <w:lang w:val="en-CA"/>
        </w:rPr>
        <w:t xml:space="preserve"> or dropped off at the Red Deer Arts Council office, please call 403-348-2787 for hours.</w:t>
      </w:r>
      <w:bookmarkEnd w:id="1"/>
    </w:p>
    <w:p w14:paraId="0BB317F6" w14:textId="77777777" w:rsidR="00442853" w:rsidRPr="004D7AEE" w:rsidRDefault="00442853" w:rsidP="007579A9">
      <w:pPr>
        <w:pStyle w:val="ListParagraph"/>
        <w:ind w:left="360"/>
        <w:rPr>
          <w:rFonts w:ascii="Candara" w:hAnsi="Candara"/>
          <w:lang w:val="en-CA"/>
        </w:rPr>
      </w:pPr>
    </w:p>
    <w:p w14:paraId="191BF451" w14:textId="5BA46C81" w:rsidR="00442853" w:rsidRPr="004D7AEE" w:rsidRDefault="00E77142" w:rsidP="007579A9">
      <w:pPr>
        <w:rPr>
          <w:rFonts w:ascii="Candara" w:hAnsi="Candara"/>
          <w:lang w:val="en-CA"/>
        </w:rPr>
      </w:pPr>
      <w:r w:rsidRPr="004D7AEE">
        <w:rPr>
          <w:rFonts w:ascii="Candara" w:hAnsi="Candara"/>
          <w:lang w:val="en-CA"/>
        </w:rPr>
        <w:t>If the annual deadline falls on a statutory holiday or a weekend, the deadline will be extended to 4:00 pm the next business day</w:t>
      </w:r>
      <w:r w:rsidR="00442853" w:rsidRPr="004D7AEE">
        <w:rPr>
          <w:rFonts w:ascii="Candara" w:hAnsi="Candara"/>
          <w:lang w:val="en-CA"/>
        </w:rPr>
        <w:t>.</w:t>
      </w:r>
    </w:p>
    <w:p w14:paraId="1CE4AB71" w14:textId="77777777" w:rsidR="00442853" w:rsidRPr="004D7AEE" w:rsidRDefault="00442853" w:rsidP="007579A9">
      <w:pPr>
        <w:pStyle w:val="ListParagraph"/>
        <w:ind w:left="360"/>
        <w:rPr>
          <w:rFonts w:ascii="Candara" w:hAnsi="Candara"/>
          <w:lang w:val="en-CA"/>
        </w:rPr>
      </w:pPr>
    </w:p>
    <w:p w14:paraId="24780453" w14:textId="066F4C90" w:rsidR="004775E4" w:rsidRPr="004D7AEE" w:rsidRDefault="004775E4" w:rsidP="004775E4">
      <w:pPr>
        <w:rPr>
          <w:rFonts w:ascii="Candara" w:hAnsi="Candara"/>
          <w:lang w:val="en-CA"/>
        </w:rPr>
      </w:pPr>
      <w:r w:rsidRPr="004D7AEE">
        <w:rPr>
          <w:rFonts w:ascii="Candara" w:hAnsi="Candara"/>
          <w:lang w:val="en-CA"/>
        </w:rPr>
        <w:t xml:space="preserve">Late or incomplete applications will </w:t>
      </w:r>
      <w:r w:rsidR="004D419F" w:rsidRPr="004D7AEE">
        <w:rPr>
          <w:rFonts w:ascii="Candara" w:hAnsi="Candara"/>
          <w:lang w:val="en-CA"/>
        </w:rPr>
        <w:t>be disqualified</w:t>
      </w:r>
      <w:r w:rsidRPr="004D7AEE">
        <w:rPr>
          <w:rFonts w:ascii="Candara" w:hAnsi="Candara"/>
          <w:lang w:val="en-CA"/>
        </w:rPr>
        <w:t xml:space="preserve">.  </w:t>
      </w:r>
      <w:r w:rsidR="00D34BDD" w:rsidRPr="004D7AEE">
        <w:rPr>
          <w:rFonts w:ascii="Candara" w:hAnsi="Candara"/>
          <w:lang w:val="en-CA"/>
        </w:rPr>
        <w:t>It is the responsibility of the applicant to ensure appraisal forms are received by the Arts Council</w:t>
      </w:r>
      <w:r w:rsidR="00B501A9" w:rsidRPr="004D7AEE">
        <w:rPr>
          <w:rFonts w:ascii="Candara" w:hAnsi="Candara"/>
          <w:lang w:val="en-CA"/>
        </w:rPr>
        <w:t xml:space="preserve"> if sent by the appraiser directly</w:t>
      </w:r>
      <w:r w:rsidR="00D34BDD" w:rsidRPr="004D7AEE">
        <w:rPr>
          <w:rFonts w:ascii="Candara" w:hAnsi="Candara"/>
          <w:lang w:val="en-CA"/>
        </w:rPr>
        <w:t xml:space="preserve">. </w:t>
      </w:r>
      <w:r w:rsidRPr="004D7AEE">
        <w:rPr>
          <w:rFonts w:ascii="Candara" w:hAnsi="Candara" w:cstheme="minorHAnsi"/>
          <w:lang w:val="en-CA"/>
        </w:rPr>
        <w:t xml:space="preserve">Red Deer Arts Council </w:t>
      </w:r>
      <w:r w:rsidRPr="004D7AEE">
        <w:rPr>
          <w:rFonts w:ascii="Candara" w:hAnsi="Candara"/>
          <w:lang w:val="en-CA"/>
        </w:rPr>
        <w:t>is not responsible for loss or damage of materials submitted in support of this application.  Submission materials will not be returned.</w:t>
      </w:r>
    </w:p>
    <w:p w14:paraId="6CA8E903" w14:textId="354FC11F" w:rsidR="007579A9" w:rsidRPr="004D7AEE" w:rsidRDefault="007579A9" w:rsidP="007579A9">
      <w:pPr>
        <w:rPr>
          <w:rFonts w:ascii="Candara" w:hAnsi="Candara"/>
          <w:lang w:val="en-CA"/>
        </w:rPr>
      </w:pPr>
    </w:p>
    <w:p w14:paraId="59D739A0" w14:textId="77777777" w:rsidR="00D36BAA" w:rsidRPr="00FB66D7" w:rsidRDefault="00243407" w:rsidP="00FB66D7">
      <w:pPr>
        <w:rPr>
          <w:rFonts w:ascii="Candara" w:hAnsi="Candara"/>
        </w:rPr>
      </w:pPr>
      <w:bookmarkStart w:id="3" w:name="_Hlk27575237"/>
      <w:r w:rsidRPr="00FB66D7">
        <w:rPr>
          <w:rFonts w:ascii="Candara" w:hAnsi="Candara"/>
          <w:lang w:val="en-CA"/>
        </w:rPr>
        <w:t xml:space="preserve">Completed applications must be delivered or postmarked on or before the deadline.  An email confirming receipt only will be sent when delivered by that means.  </w:t>
      </w:r>
      <w:bookmarkEnd w:id="3"/>
      <w:r w:rsidR="00D36BAA" w:rsidRPr="00FB66D7">
        <w:rPr>
          <w:rFonts w:ascii="Candara" w:hAnsi="Candara"/>
        </w:rPr>
        <w:t>Please note that emails exceeding 10MB in total size may not be received. Other means of delivery we suggest are: wetransfer.com, sending a cloud drive link, providing a thumb drive. Ensure the cloud link remains accessible without issue for at least 3 months upon submission.</w:t>
      </w:r>
    </w:p>
    <w:p w14:paraId="013FC1F8" w14:textId="77777777" w:rsidR="005D4AD2" w:rsidRPr="004D7AEE" w:rsidRDefault="005D4AD2" w:rsidP="005D4AD2">
      <w:pPr>
        <w:jc w:val="center"/>
        <w:rPr>
          <w:rFonts w:ascii="Candara" w:hAnsi="Candara"/>
          <w:lang w:val="en-CA"/>
        </w:rPr>
      </w:pPr>
      <w:r w:rsidRPr="004D7AEE">
        <w:rPr>
          <w:rFonts w:ascii="Candara" w:hAnsi="Candara"/>
          <w:b/>
          <w:sz w:val="28"/>
          <w:szCs w:val="28"/>
          <w:lang w:val="en-CA"/>
        </w:rPr>
        <w:lastRenderedPageBreak/>
        <w:t xml:space="preserve">Tips for Performing Artists:  </w:t>
      </w:r>
      <w:r w:rsidRPr="004D7AEE">
        <w:rPr>
          <w:rFonts w:ascii="Candara" w:hAnsi="Candara"/>
          <w:lang w:val="en-CA"/>
        </w:rPr>
        <w:t>Video Audition Guidelines</w:t>
      </w:r>
    </w:p>
    <w:p w14:paraId="0600F57A" w14:textId="77777777" w:rsidR="005D4AD2" w:rsidRPr="004D7AEE" w:rsidRDefault="005D4AD2" w:rsidP="005D4AD2">
      <w:pPr>
        <w:rPr>
          <w:rFonts w:ascii="Candara" w:hAnsi="Candara"/>
          <w:sz w:val="22"/>
          <w:szCs w:val="22"/>
          <w:lang w:val="en-CA"/>
        </w:rPr>
      </w:pPr>
    </w:p>
    <w:p w14:paraId="6DD60D81" w14:textId="77777777" w:rsidR="005D4AD2" w:rsidRPr="004D7AEE" w:rsidRDefault="005D4AD2" w:rsidP="005D4AD2">
      <w:pPr>
        <w:shd w:val="clear" w:color="auto" w:fill="FFFFFF"/>
        <w:rPr>
          <w:rFonts w:ascii="Candara" w:hAnsi="Candara"/>
          <w:sz w:val="22"/>
          <w:szCs w:val="22"/>
          <w:lang w:val="en-CA" w:eastAsia="en-CA"/>
        </w:rPr>
      </w:pPr>
      <w:r w:rsidRPr="004D7AEE">
        <w:rPr>
          <w:rFonts w:ascii="Candara" w:hAnsi="Candara" w:cs="Arial"/>
          <w:b/>
          <w:bCs/>
          <w:sz w:val="22"/>
          <w:szCs w:val="22"/>
          <w:lang w:val="en-CA" w:eastAsia="en-CA"/>
        </w:rPr>
        <w:t>GENERAL:</w:t>
      </w:r>
    </w:p>
    <w:p w14:paraId="47D0FE70" w14:textId="77777777" w:rsidR="005D4AD2" w:rsidRPr="004D7AEE" w:rsidRDefault="005D4AD2" w:rsidP="005D4AD2">
      <w:pPr>
        <w:pStyle w:val="ListParagraph"/>
        <w:numPr>
          <w:ilvl w:val="0"/>
          <w:numId w:val="38"/>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Theatre applicants must submit two contrasting monologues on one device. DVDs must be playable on a commercial DVD player. The two audition pieces together must not exceed 10 minutes in length and must replicate the experience of a live audition, including a full body shot composition, without props or costume.</w:t>
      </w:r>
    </w:p>
    <w:p w14:paraId="37BDF0EB" w14:textId="77777777" w:rsidR="005D4AD2" w:rsidRPr="004D7AEE" w:rsidRDefault="005D4AD2" w:rsidP="005D4AD2">
      <w:pPr>
        <w:pStyle w:val="ListParagraph"/>
        <w:numPr>
          <w:ilvl w:val="0"/>
          <w:numId w:val="38"/>
        </w:numPr>
        <w:shd w:val="clear" w:color="auto" w:fill="FFFFFF"/>
        <w:rPr>
          <w:rFonts w:ascii="Candara" w:hAnsi="Candara" w:cs="Arial"/>
          <w:sz w:val="22"/>
          <w:szCs w:val="22"/>
          <w:lang w:val="en-CA" w:eastAsia="en-CA"/>
        </w:rPr>
      </w:pPr>
      <w:r w:rsidRPr="004D7AEE">
        <w:rPr>
          <w:rFonts w:ascii="Candara" w:hAnsi="Candara" w:cs="Arial"/>
          <w:sz w:val="22"/>
          <w:szCs w:val="22"/>
          <w:lang w:val="en-CA" w:eastAsia="en-CA"/>
        </w:rPr>
        <w:t>Musical theatre applicants must submit one monologue and one song. You may also include a dance piece if you wish.  All pieces together must not exceed 10 minutes in length.</w:t>
      </w:r>
    </w:p>
    <w:p w14:paraId="0CD0463C" w14:textId="77777777" w:rsidR="005D4AD2" w:rsidRPr="004D7AEE" w:rsidRDefault="005D4AD2" w:rsidP="005D4AD2">
      <w:pPr>
        <w:pStyle w:val="ListParagraph"/>
        <w:numPr>
          <w:ilvl w:val="0"/>
          <w:numId w:val="38"/>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Musicians may include one live performance and one solo performance that together must not exceed 10 minutes in length.</w:t>
      </w:r>
    </w:p>
    <w:p w14:paraId="2D231DA0" w14:textId="77777777" w:rsidR="005D4AD2" w:rsidRPr="004D7AEE" w:rsidRDefault="005D4AD2" w:rsidP="005D4AD2">
      <w:pPr>
        <w:pStyle w:val="ListParagraph"/>
        <w:numPr>
          <w:ilvl w:val="0"/>
          <w:numId w:val="38"/>
        </w:numPr>
        <w:shd w:val="clear" w:color="auto" w:fill="FFFFFF"/>
        <w:rPr>
          <w:rFonts w:ascii="Candara" w:hAnsi="Candara"/>
          <w:sz w:val="22"/>
          <w:szCs w:val="22"/>
          <w:lang w:val="en-CA" w:eastAsia="en-CA"/>
        </w:rPr>
      </w:pPr>
      <w:r w:rsidRPr="004D7AEE">
        <w:rPr>
          <w:rFonts w:ascii="Candara" w:hAnsi="Candara"/>
          <w:sz w:val="22"/>
          <w:szCs w:val="22"/>
          <w:lang w:val="en-CA" w:eastAsia="en-CA"/>
        </w:rPr>
        <w:t xml:space="preserve">Cinematic applicants must submit two short films or film excerpts on one device.  DVDs must be playable on a commercial DVD player. </w:t>
      </w:r>
      <w:r w:rsidRPr="004D7AEE">
        <w:rPr>
          <w:rFonts w:ascii="Candara" w:hAnsi="Candara" w:cs="Arial"/>
          <w:sz w:val="22"/>
          <w:szCs w:val="22"/>
          <w:lang w:val="en-CA" w:eastAsia="en-CA"/>
        </w:rPr>
        <w:t>The two pieces together must not exceed 10 minutes in length and include a short introduction on who you are and what your films are about. See the tips for the applicant below.</w:t>
      </w:r>
    </w:p>
    <w:p w14:paraId="373454F3" w14:textId="77777777" w:rsidR="005D4AD2" w:rsidRPr="004D7AEE" w:rsidRDefault="005D4AD2" w:rsidP="005D4AD2">
      <w:pPr>
        <w:shd w:val="clear" w:color="auto" w:fill="FFFFFF"/>
        <w:rPr>
          <w:rFonts w:ascii="Candara" w:hAnsi="Candara" w:cs="Arial"/>
          <w:b/>
          <w:bCs/>
          <w:sz w:val="22"/>
          <w:szCs w:val="22"/>
          <w:lang w:val="en-CA" w:eastAsia="en-CA"/>
        </w:rPr>
      </w:pPr>
    </w:p>
    <w:p w14:paraId="6DABAF3D" w14:textId="77777777" w:rsidR="005D4AD2" w:rsidRPr="004D7AEE" w:rsidRDefault="005D4AD2" w:rsidP="005D4AD2">
      <w:pPr>
        <w:shd w:val="clear" w:color="auto" w:fill="FFFFFF"/>
        <w:rPr>
          <w:rFonts w:ascii="Candara" w:hAnsi="Candara"/>
          <w:sz w:val="22"/>
          <w:szCs w:val="22"/>
          <w:lang w:val="en-CA" w:eastAsia="en-CA"/>
        </w:rPr>
      </w:pPr>
      <w:r w:rsidRPr="004D7AEE">
        <w:rPr>
          <w:rFonts w:ascii="Candara" w:hAnsi="Candara" w:cs="Arial"/>
          <w:b/>
          <w:bCs/>
          <w:sz w:val="22"/>
          <w:szCs w:val="22"/>
          <w:lang w:val="en-CA" w:eastAsia="en-CA"/>
        </w:rPr>
        <w:t>TIPS FOR THE VIDEO AUDITION:</w:t>
      </w:r>
    </w:p>
    <w:p w14:paraId="6E6EA381"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Introduce yourself</w:t>
      </w:r>
    </w:p>
    <w:p w14:paraId="25837EE1"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Introduce your study project</w:t>
      </w:r>
    </w:p>
    <w:p w14:paraId="40A750AF"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Introduce your audition pieces (20 seconds maximum for this section).</w:t>
      </w:r>
    </w:p>
    <w:p w14:paraId="6DCF2655"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You are strongly encouraged to incorporate the same level of performance quality as in a live audition setting.</w:t>
      </w:r>
    </w:p>
    <w:p w14:paraId="3EFE8623"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The jury is assessing both *artistic and *technical ability.</w:t>
      </w:r>
    </w:p>
    <w:p w14:paraId="456CBEE9"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Ensure you are clearly seen without visual distractions.</w:t>
      </w:r>
    </w:p>
    <w:p w14:paraId="77E4D472"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There should not be any on-screen information such as clock, date, or any other display symbols.</w:t>
      </w:r>
    </w:p>
    <w:p w14:paraId="20B71785"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Wear neutral-coloured garments with no logos or busy patterns.</w:t>
      </w:r>
    </w:p>
    <w:p w14:paraId="2B0E17C5"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Music should be clearly audible with no off-camera acoustic distractions.</w:t>
      </w:r>
    </w:p>
    <w:p w14:paraId="56B29ADC" w14:textId="77777777" w:rsidR="005D4AD2" w:rsidRPr="004D7AEE" w:rsidRDefault="005D4AD2" w:rsidP="005D4AD2">
      <w:pPr>
        <w:pStyle w:val="ListParagraph"/>
        <w:numPr>
          <w:ilvl w:val="0"/>
          <w:numId w:val="37"/>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Have a qualified third party review your video audition pieces and be prepared to re-do the video if necessary.</w:t>
      </w:r>
    </w:p>
    <w:p w14:paraId="1CEBCFE7" w14:textId="77777777" w:rsidR="005D4AD2" w:rsidRPr="004D7AEE" w:rsidRDefault="005D4AD2" w:rsidP="005D4AD2">
      <w:pPr>
        <w:shd w:val="clear" w:color="auto" w:fill="FFFFFF"/>
        <w:rPr>
          <w:rFonts w:ascii="Candara" w:hAnsi="Candara" w:cs="Arial"/>
          <w:b/>
          <w:bCs/>
          <w:sz w:val="22"/>
          <w:szCs w:val="22"/>
          <w:lang w:val="en-CA" w:eastAsia="en-CA"/>
        </w:rPr>
      </w:pPr>
    </w:p>
    <w:p w14:paraId="1D938C90" w14:textId="77777777" w:rsidR="005D4AD2" w:rsidRPr="004D7AEE" w:rsidRDefault="005D4AD2" w:rsidP="005D4AD2">
      <w:pPr>
        <w:shd w:val="clear" w:color="auto" w:fill="FFFFFF"/>
        <w:rPr>
          <w:rFonts w:ascii="Candara" w:hAnsi="Candara"/>
          <w:sz w:val="22"/>
          <w:szCs w:val="22"/>
          <w:lang w:val="en-CA" w:eastAsia="en-CA"/>
        </w:rPr>
      </w:pPr>
      <w:r w:rsidRPr="004D7AEE">
        <w:rPr>
          <w:rFonts w:ascii="Candara" w:hAnsi="Candara" w:cs="Arial"/>
          <w:b/>
          <w:bCs/>
          <w:sz w:val="22"/>
          <w:szCs w:val="22"/>
          <w:lang w:val="en-CA" w:eastAsia="en-CA"/>
        </w:rPr>
        <w:t>TIPS FOR THE CAMERA:</w:t>
      </w:r>
    </w:p>
    <w:p w14:paraId="40843A44" w14:textId="77777777" w:rsidR="005D4AD2" w:rsidRPr="004D7AEE" w:rsidRDefault="005D4AD2" w:rsidP="005D4AD2">
      <w:pPr>
        <w:pStyle w:val="ListParagraph"/>
        <w:numPr>
          <w:ilvl w:val="0"/>
          <w:numId w:val="39"/>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The camera should remain stationery and level, preferably on a tripod.  It should not be hand-held, mounted on a dolly or on any type of moveable base.</w:t>
      </w:r>
    </w:p>
    <w:p w14:paraId="2BBC2742" w14:textId="77777777" w:rsidR="005D4AD2" w:rsidRPr="004D7AEE" w:rsidRDefault="005D4AD2" w:rsidP="005D4AD2">
      <w:pPr>
        <w:pStyle w:val="ListParagraph"/>
        <w:numPr>
          <w:ilvl w:val="0"/>
          <w:numId w:val="39"/>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The camera should reveal the applicant’s entire body for pieces that involve dance or a great deal of movement, but without situating the applicant too far in the background or too close to the foreground of the video frame.</w:t>
      </w:r>
    </w:p>
    <w:p w14:paraId="6C3ADFAC" w14:textId="77777777" w:rsidR="005D4AD2" w:rsidRPr="004D7AEE" w:rsidRDefault="005D4AD2" w:rsidP="005D4AD2">
      <w:pPr>
        <w:pStyle w:val="ListParagraph"/>
        <w:numPr>
          <w:ilvl w:val="0"/>
          <w:numId w:val="39"/>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The camera must track the applicant’s movement as smoothly as possible.</w:t>
      </w:r>
    </w:p>
    <w:p w14:paraId="29A3BB61" w14:textId="77777777" w:rsidR="005D4AD2" w:rsidRPr="004D7AEE" w:rsidRDefault="005D4AD2" w:rsidP="005D4AD2">
      <w:pPr>
        <w:pStyle w:val="ListParagraph"/>
        <w:numPr>
          <w:ilvl w:val="0"/>
          <w:numId w:val="39"/>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An audition piece may show a variety of close-up, medium, and full body shots where appropriate, as in a monologue.</w:t>
      </w:r>
    </w:p>
    <w:p w14:paraId="09582F50" w14:textId="77777777" w:rsidR="005D4AD2" w:rsidRPr="004D7AEE" w:rsidRDefault="005D4AD2" w:rsidP="005D4AD2">
      <w:pPr>
        <w:pStyle w:val="ListParagraph"/>
        <w:numPr>
          <w:ilvl w:val="0"/>
          <w:numId w:val="39"/>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Audition pieces can be recorded separately. However, each audition piece should be recorded in one continuous video, shot without edit.</w:t>
      </w:r>
    </w:p>
    <w:p w14:paraId="171BD6F3" w14:textId="77777777" w:rsidR="005D4AD2" w:rsidRPr="004D7AEE" w:rsidRDefault="005D4AD2" w:rsidP="005D4AD2">
      <w:pPr>
        <w:pStyle w:val="ListParagraph"/>
        <w:numPr>
          <w:ilvl w:val="0"/>
          <w:numId w:val="39"/>
        </w:numPr>
        <w:shd w:val="clear" w:color="auto" w:fill="FFFFFF"/>
        <w:rPr>
          <w:rFonts w:ascii="Candara" w:hAnsi="Candara"/>
          <w:sz w:val="22"/>
          <w:szCs w:val="22"/>
          <w:lang w:val="en-CA" w:eastAsia="en-CA"/>
        </w:rPr>
      </w:pPr>
      <w:r w:rsidRPr="004D7AEE">
        <w:rPr>
          <w:rFonts w:ascii="Candara" w:hAnsi="Candara" w:cs="Arial"/>
          <w:sz w:val="22"/>
          <w:szCs w:val="22"/>
          <w:lang w:val="en-CA" w:eastAsia="en-CA"/>
        </w:rPr>
        <w:t>Avoid shooting into a mirror and, if possible, having any background movement in the recording.</w:t>
      </w:r>
    </w:p>
    <w:p w14:paraId="2211D550" w14:textId="77777777" w:rsidR="005D4AD2" w:rsidRPr="005D4AD2" w:rsidRDefault="005D4AD2" w:rsidP="005D4AD2">
      <w:pPr>
        <w:pStyle w:val="ListParagraph"/>
        <w:numPr>
          <w:ilvl w:val="0"/>
          <w:numId w:val="39"/>
        </w:numPr>
        <w:shd w:val="clear" w:color="auto" w:fill="FFFFFF"/>
        <w:rPr>
          <w:rFonts w:ascii="Candara" w:hAnsi="Candara"/>
          <w:shd w:val="clear" w:color="auto" w:fill="FFFFFF"/>
          <w:lang w:val="en-CA"/>
        </w:rPr>
      </w:pPr>
      <w:r w:rsidRPr="004D7AEE">
        <w:rPr>
          <w:rFonts w:ascii="Candara" w:hAnsi="Candara" w:cs="Arial"/>
          <w:sz w:val="22"/>
          <w:szCs w:val="22"/>
          <w:lang w:val="en-CA" w:eastAsia="en-CA"/>
        </w:rPr>
        <w:t xml:space="preserve">The video recording should enhance and not distract from the applicant’s performance with </w:t>
      </w:r>
      <w:r w:rsidRPr="004D7AEE">
        <w:rPr>
          <w:rFonts w:ascii="Candara" w:hAnsi="Candara" w:cs="Arial"/>
          <w:sz w:val="22"/>
          <w:szCs w:val="22"/>
          <w:lang w:val="en-CA" w:eastAsia="en-CA"/>
        </w:rPr>
        <w:tab/>
        <w:t>the use of zoom, fades, specialty lenses, etc.</w:t>
      </w:r>
    </w:p>
    <w:bookmarkEnd w:id="2"/>
    <w:p w14:paraId="048E20D1" w14:textId="77777777" w:rsidR="00CC3139" w:rsidRPr="004D7AEE" w:rsidRDefault="00E77142" w:rsidP="00CC3139">
      <w:pPr>
        <w:rPr>
          <w:rFonts w:ascii="Candara" w:eastAsia="Calibri" w:hAnsi="Candara"/>
          <w:sz w:val="30"/>
          <w:szCs w:val="30"/>
          <w:lang w:val="en-CA"/>
        </w:rPr>
      </w:pPr>
      <w:r w:rsidRPr="004D7AEE">
        <w:rPr>
          <w:rFonts w:ascii="Candara" w:hAnsi="Candara"/>
          <w:b/>
          <w:sz w:val="32"/>
          <w:szCs w:val="32"/>
          <w:u w:val="single"/>
          <w:shd w:val="clear" w:color="auto" w:fill="FFFFFF"/>
          <w:lang w:val="en-CA"/>
        </w:rPr>
        <w:br w:type="page"/>
      </w:r>
      <w:r w:rsidR="00CC3139" w:rsidRPr="004D7AEE">
        <w:rPr>
          <w:rFonts w:ascii="Candara" w:eastAsia="Calibri" w:hAnsi="Candara"/>
          <w:b/>
          <w:sz w:val="30"/>
          <w:szCs w:val="30"/>
          <w:lang w:val="en-CA"/>
        </w:rPr>
        <w:lastRenderedPageBreak/>
        <w:t>Assessment of Applications</w:t>
      </w:r>
    </w:p>
    <w:p w14:paraId="5B8DAD0B" w14:textId="77777777" w:rsidR="00CC3139" w:rsidRPr="004D7AEE" w:rsidRDefault="00CC3139" w:rsidP="00CC3139">
      <w:pPr>
        <w:rPr>
          <w:rFonts w:ascii="Candara" w:eastAsia="Calibri" w:hAnsi="Candara" w:cs="Calibri"/>
          <w:lang w:val="en-CA"/>
        </w:rPr>
      </w:pPr>
    </w:p>
    <w:p w14:paraId="653464E6" w14:textId="21F4F8DD" w:rsidR="00CC3139" w:rsidRPr="004D7AEE" w:rsidRDefault="00CC3139" w:rsidP="00CC3139">
      <w:pPr>
        <w:rPr>
          <w:rFonts w:ascii="Candara" w:eastAsia="Calibri" w:hAnsi="Candara" w:cs="Calibri"/>
          <w:lang w:val="en-CA"/>
        </w:rPr>
      </w:pPr>
      <w:r w:rsidRPr="004D7AEE">
        <w:rPr>
          <w:rFonts w:ascii="Candara" w:eastAsia="Calibri" w:hAnsi="Candara" w:cs="Calibri"/>
          <w:lang w:val="en-CA"/>
        </w:rPr>
        <w:t>Red Deer Arts Council values the principle of peer-assessment.  Applications will be reviewed by a group of least three jurors chosen</w:t>
      </w:r>
      <w:r w:rsidR="00773D6E" w:rsidRPr="004D7AEE">
        <w:rPr>
          <w:rFonts w:ascii="Candara" w:eastAsia="Calibri" w:hAnsi="Candara" w:cs="Calibri"/>
          <w:lang w:val="en-CA"/>
        </w:rPr>
        <w:t xml:space="preserve"> by</w:t>
      </w:r>
      <w:r w:rsidRPr="004D7AEE">
        <w:rPr>
          <w:rFonts w:ascii="Candara" w:eastAsia="Calibri" w:hAnsi="Candara" w:cs="Calibri"/>
          <w:lang w:val="en-CA"/>
        </w:rPr>
        <w:t xml:space="preserve"> the Red Deer Arts Council.  Red Deer Arts Council staff do not make award decisions but facilitate the application and assessment process.</w:t>
      </w:r>
    </w:p>
    <w:p w14:paraId="260FA698" w14:textId="77777777" w:rsidR="00CC3139" w:rsidRPr="004D7AEE" w:rsidRDefault="00CC3139" w:rsidP="00CC3139">
      <w:pPr>
        <w:rPr>
          <w:rFonts w:ascii="Candara" w:eastAsia="Calibri" w:hAnsi="Candara" w:cs="Calibri"/>
          <w:sz w:val="20"/>
          <w:szCs w:val="20"/>
          <w:lang w:val="en-CA"/>
        </w:rPr>
      </w:pPr>
    </w:p>
    <w:p w14:paraId="4176E34B" w14:textId="77777777" w:rsidR="00CC3139" w:rsidRPr="004D7AEE" w:rsidRDefault="00CC3139" w:rsidP="00CC3139">
      <w:pPr>
        <w:rPr>
          <w:rFonts w:ascii="Candara" w:eastAsia="Calibri" w:hAnsi="Candara" w:cs="Calibri"/>
          <w:lang w:val="en-CA"/>
        </w:rPr>
      </w:pPr>
      <w:r w:rsidRPr="004D7AEE">
        <w:rPr>
          <w:rFonts w:ascii="Candara" w:eastAsia="Calibri" w:hAnsi="Candara" w:cs="Calibri"/>
          <w:lang w:val="en-CA"/>
        </w:rPr>
        <w:t xml:space="preserve">Jurors are made up of fellow artists and arts consultants who have experience and an understanding of the practices within the arts.  </w:t>
      </w:r>
    </w:p>
    <w:p w14:paraId="08FA986E" w14:textId="77777777" w:rsidR="00CC3139" w:rsidRPr="004D7AEE" w:rsidRDefault="00CC3139" w:rsidP="00CC3139">
      <w:pPr>
        <w:rPr>
          <w:rFonts w:ascii="Candara" w:eastAsia="Calibri" w:hAnsi="Candara" w:cs="Calibri"/>
          <w:sz w:val="20"/>
          <w:szCs w:val="20"/>
          <w:lang w:val="en-CA"/>
        </w:rPr>
      </w:pPr>
    </w:p>
    <w:p w14:paraId="10B661D2" w14:textId="77777777" w:rsidR="00CC3139" w:rsidRPr="004D7AEE" w:rsidRDefault="00CC3139" w:rsidP="00CC3139">
      <w:pPr>
        <w:rPr>
          <w:rFonts w:ascii="Candara" w:eastAsia="Calibri" w:hAnsi="Candara" w:cs="Calibri"/>
          <w:lang w:val="en-CA"/>
        </w:rPr>
      </w:pPr>
      <w:r w:rsidRPr="004D7AEE">
        <w:rPr>
          <w:rFonts w:ascii="Candara" w:eastAsia="Calibri" w:hAnsi="Candara" w:cs="Calibri"/>
          <w:lang w:val="en-CA"/>
        </w:rPr>
        <w:t>Completed applications will be assessed on the following criteria:</w:t>
      </w:r>
    </w:p>
    <w:p w14:paraId="3FD36F0F" w14:textId="10AB92C3" w:rsidR="00CC3139" w:rsidRPr="004D7AEE" w:rsidRDefault="00CC3139" w:rsidP="00CC3139">
      <w:pPr>
        <w:numPr>
          <w:ilvl w:val="0"/>
          <w:numId w:val="15"/>
        </w:numPr>
        <w:contextualSpacing/>
        <w:rPr>
          <w:rFonts w:ascii="Candara" w:eastAsia="Calibri" w:hAnsi="Candara" w:cs="Calibri"/>
          <w:lang w:val="en-CA"/>
        </w:rPr>
      </w:pPr>
      <w:r w:rsidRPr="004D7AEE">
        <w:rPr>
          <w:rFonts w:ascii="Candara" w:eastAsia="Calibri" w:hAnsi="Candara" w:cs="Calibri"/>
          <w:lang w:val="en-CA"/>
        </w:rPr>
        <w:t xml:space="preserve">Assessment of the education, </w:t>
      </w:r>
      <w:r w:rsidR="00DD0EC0" w:rsidRPr="004D7AEE">
        <w:rPr>
          <w:rFonts w:ascii="Candara" w:eastAsia="Calibri" w:hAnsi="Candara" w:cs="Calibri"/>
          <w:lang w:val="en-CA"/>
        </w:rPr>
        <w:t>experience,</w:t>
      </w:r>
      <w:r w:rsidRPr="004D7AEE">
        <w:rPr>
          <w:rFonts w:ascii="Candara" w:eastAsia="Calibri" w:hAnsi="Candara" w:cs="Calibri"/>
          <w:lang w:val="en-CA"/>
        </w:rPr>
        <w:t xml:space="preserve"> and skill level of the applicant,</w:t>
      </w:r>
    </w:p>
    <w:p w14:paraId="2D586E03" w14:textId="6A2BC61A" w:rsidR="00CC3139" w:rsidRPr="004D7AEE" w:rsidRDefault="00CC3139" w:rsidP="00CC3139">
      <w:pPr>
        <w:numPr>
          <w:ilvl w:val="0"/>
          <w:numId w:val="15"/>
        </w:numPr>
        <w:contextualSpacing/>
        <w:rPr>
          <w:rFonts w:ascii="Candara" w:eastAsia="Calibri" w:hAnsi="Candara" w:cs="Calibri"/>
          <w:lang w:val="en-CA"/>
        </w:rPr>
      </w:pPr>
      <w:r w:rsidRPr="004D7AEE">
        <w:rPr>
          <w:rFonts w:ascii="Candara" w:eastAsia="Calibri" w:hAnsi="Candara" w:cs="Calibri"/>
          <w:lang w:val="en-CA"/>
        </w:rPr>
        <w:t xml:space="preserve">The degree to which the application will meet the artistic development objectives of the </w:t>
      </w:r>
      <w:r w:rsidR="00D10462" w:rsidRPr="004D7AEE">
        <w:rPr>
          <w:rFonts w:ascii="Candara" w:eastAsia="Calibri" w:hAnsi="Candara" w:cs="Calibri"/>
          <w:lang w:val="en-CA"/>
        </w:rPr>
        <w:t>award</w:t>
      </w:r>
      <w:r w:rsidRPr="004D7AEE">
        <w:rPr>
          <w:rFonts w:ascii="Candara" w:eastAsia="Calibri" w:hAnsi="Candara" w:cs="Calibri"/>
          <w:lang w:val="en-CA"/>
        </w:rPr>
        <w:t>,</w:t>
      </w:r>
    </w:p>
    <w:p w14:paraId="5DBDB876" w14:textId="2C5BB06F" w:rsidR="00CC3139" w:rsidRPr="004D7AEE" w:rsidRDefault="00CC3139" w:rsidP="00785CF2">
      <w:pPr>
        <w:numPr>
          <w:ilvl w:val="0"/>
          <w:numId w:val="15"/>
        </w:numPr>
        <w:contextualSpacing/>
        <w:rPr>
          <w:rFonts w:ascii="Candara" w:eastAsia="Calibri" w:hAnsi="Candara" w:cs="Calibri"/>
          <w:lang w:val="en-CA"/>
        </w:rPr>
      </w:pPr>
      <w:r w:rsidRPr="004D7AEE">
        <w:rPr>
          <w:rFonts w:ascii="Candara" w:eastAsia="Calibri" w:hAnsi="Candara" w:cs="Calibri"/>
          <w:lang w:val="en-CA"/>
        </w:rPr>
        <w:t>The intended use of the award's funds</w:t>
      </w:r>
      <w:r w:rsidR="00D10462" w:rsidRPr="004D7AEE">
        <w:rPr>
          <w:rFonts w:ascii="Candara" w:eastAsia="Calibri" w:hAnsi="Candara" w:cs="Calibri"/>
          <w:lang w:val="en-CA"/>
        </w:rPr>
        <w:t>.</w:t>
      </w:r>
    </w:p>
    <w:p w14:paraId="525A5DB5" w14:textId="77777777" w:rsidR="00CC3139" w:rsidRPr="004D7AEE" w:rsidRDefault="00CC3139" w:rsidP="00CC3139">
      <w:pPr>
        <w:ind w:left="720"/>
        <w:contextualSpacing/>
        <w:rPr>
          <w:rFonts w:ascii="Candara" w:eastAsia="Calibri" w:hAnsi="Candara" w:cs="Calibri"/>
          <w:lang w:val="en-CA"/>
        </w:rPr>
      </w:pPr>
    </w:p>
    <w:p w14:paraId="6FC9D699" w14:textId="6AC3AD48" w:rsidR="00CC3139" w:rsidRPr="004D7AEE" w:rsidRDefault="00CC3139" w:rsidP="00CC3139">
      <w:pPr>
        <w:rPr>
          <w:rFonts w:ascii="Candara" w:eastAsia="Calibri" w:hAnsi="Candara" w:cs="Calibri"/>
          <w:lang w:val="en-CA"/>
        </w:rPr>
      </w:pPr>
      <w:r w:rsidRPr="004D7AEE">
        <w:rPr>
          <w:rFonts w:ascii="Candara" w:eastAsia="Calibri" w:hAnsi="Candara" w:cs="Calibri"/>
          <w:lang w:val="en-CA"/>
        </w:rPr>
        <w:t>Decisions are final</w:t>
      </w:r>
      <w:r w:rsidR="00442853" w:rsidRPr="004D7AEE">
        <w:rPr>
          <w:rFonts w:ascii="Candara" w:eastAsia="Calibri" w:hAnsi="Candara" w:cs="Calibri"/>
          <w:lang w:val="en-CA"/>
        </w:rPr>
        <w:t>.</w:t>
      </w:r>
      <w:r w:rsidRPr="004D7AEE">
        <w:rPr>
          <w:rFonts w:ascii="Candara" w:eastAsia="Calibri" w:hAnsi="Candara" w:cs="Calibri"/>
          <w:lang w:val="en-CA"/>
        </w:rPr>
        <w:t xml:space="preserve"> </w:t>
      </w:r>
      <w:r w:rsidR="00442853" w:rsidRPr="004D7AEE">
        <w:rPr>
          <w:rFonts w:ascii="Candara" w:eastAsia="Calibri" w:hAnsi="Candara" w:cs="Calibri"/>
          <w:lang w:val="en-CA"/>
        </w:rPr>
        <w:t xml:space="preserve"> T</w:t>
      </w:r>
      <w:r w:rsidRPr="004D7AEE">
        <w:rPr>
          <w:rFonts w:ascii="Candara" w:eastAsia="Calibri" w:hAnsi="Candara" w:cs="Calibri"/>
          <w:lang w:val="en-CA"/>
        </w:rPr>
        <w:t>here is no appeal process, although feedback is always welcome.  The award for the successful applicant is $1,000.</w:t>
      </w:r>
      <w:r w:rsidR="00442853" w:rsidRPr="004D7AEE">
        <w:rPr>
          <w:rFonts w:ascii="Candara" w:eastAsia="Calibri" w:hAnsi="Candara" w:cs="Calibri"/>
          <w:lang w:val="en-CA"/>
        </w:rPr>
        <w:t>00 CAD.</w:t>
      </w:r>
    </w:p>
    <w:p w14:paraId="2D3A905D" w14:textId="77777777" w:rsidR="00CC3139" w:rsidRPr="004D7AEE" w:rsidRDefault="00CC3139" w:rsidP="00CC3139">
      <w:pPr>
        <w:rPr>
          <w:rFonts w:ascii="Candara" w:eastAsia="Calibri" w:hAnsi="Candara" w:cs="Calibri"/>
          <w:sz w:val="20"/>
          <w:szCs w:val="20"/>
          <w:lang w:val="en-CA"/>
        </w:rPr>
      </w:pPr>
    </w:p>
    <w:p w14:paraId="3AC0FF1A" w14:textId="77777777" w:rsidR="00CC3139" w:rsidRPr="004D7AEE" w:rsidRDefault="00CC3139" w:rsidP="00CC3139">
      <w:pPr>
        <w:rPr>
          <w:rFonts w:ascii="Candara" w:eastAsia="Calibri" w:hAnsi="Candara" w:cs="Calibri"/>
          <w:lang w:val="en-CA"/>
        </w:rPr>
      </w:pPr>
      <w:r w:rsidRPr="004D7AEE">
        <w:rPr>
          <w:rFonts w:ascii="Candara" w:eastAsia="Calibri" w:hAnsi="Candara" w:cs="Calibri"/>
          <w:lang w:val="en-CA"/>
        </w:rPr>
        <w:t>Applicants will be notified in writing of the results. Recipients will be acknowledged by the Red Deer Arts Council and media will be informed of award results.</w:t>
      </w:r>
    </w:p>
    <w:p w14:paraId="19074E95" w14:textId="77777777" w:rsidR="00CC3139" w:rsidRPr="004D7AEE" w:rsidRDefault="00CC3139" w:rsidP="00CC3139">
      <w:pPr>
        <w:rPr>
          <w:rFonts w:ascii="Candara" w:eastAsia="Calibri" w:hAnsi="Candara" w:cs="Calibri"/>
          <w:sz w:val="20"/>
          <w:szCs w:val="20"/>
          <w:lang w:val="en-CA"/>
        </w:rPr>
      </w:pPr>
    </w:p>
    <w:p w14:paraId="485E5E34" w14:textId="0BEA8955" w:rsidR="00CC3139" w:rsidRPr="004D7AEE" w:rsidRDefault="008A42D2" w:rsidP="00CC3139">
      <w:pPr>
        <w:autoSpaceDE w:val="0"/>
        <w:autoSpaceDN w:val="0"/>
        <w:adjustRightInd w:val="0"/>
        <w:rPr>
          <w:rFonts w:ascii="Candara" w:eastAsia="Calibri" w:hAnsi="Candara" w:cs="Calibri"/>
          <w:lang w:val="en-CA"/>
        </w:rPr>
      </w:pPr>
      <w:r w:rsidRPr="004D7AEE">
        <w:rPr>
          <w:rFonts w:ascii="Candara" w:eastAsia="Calibri" w:hAnsi="Candara" w:cs="Calibri"/>
          <w:lang w:val="en-CA"/>
        </w:rPr>
        <w:t xml:space="preserve">The winner is encouraged to </w:t>
      </w:r>
      <w:r w:rsidR="00CC3139" w:rsidRPr="004D7AEE">
        <w:rPr>
          <w:rFonts w:ascii="Candara" w:eastAsia="Calibri" w:hAnsi="Candara" w:cs="Calibri"/>
          <w:lang w:val="en-CA"/>
        </w:rPr>
        <w:t>acknowledge the support of the Emerging Artist Award and the Red Deer Arts Council where possible.</w:t>
      </w:r>
    </w:p>
    <w:p w14:paraId="6750D3F2" w14:textId="77777777" w:rsidR="00CC3139" w:rsidRPr="004D7AEE" w:rsidRDefault="00CC3139" w:rsidP="00CC3139">
      <w:pPr>
        <w:autoSpaceDE w:val="0"/>
        <w:autoSpaceDN w:val="0"/>
        <w:adjustRightInd w:val="0"/>
        <w:rPr>
          <w:rFonts w:ascii="Candara" w:eastAsia="Calibri" w:hAnsi="Candara" w:cs="Garamond"/>
          <w:sz w:val="23"/>
          <w:szCs w:val="23"/>
          <w:lang w:val="en-CA"/>
        </w:rPr>
      </w:pPr>
    </w:p>
    <w:p w14:paraId="22DFC9B3" w14:textId="77777777" w:rsidR="00CC3139" w:rsidRPr="004D7AEE" w:rsidRDefault="00CC3139" w:rsidP="00CC3139">
      <w:pPr>
        <w:autoSpaceDE w:val="0"/>
        <w:autoSpaceDN w:val="0"/>
        <w:adjustRightInd w:val="0"/>
        <w:rPr>
          <w:rFonts w:ascii="Candara" w:eastAsia="Calibri" w:hAnsi="Candara" w:cs="Garamond"/>
          <w:sz w:val="23"/>
          <w:szCs w:val="23"/>
          <w:lang w:val="en-CA"/>
        </w:rPr>
      </w:pPr>
    </w:p>
    <w:p w14:paraId="7E49A93F" w14:textId="35066BFA" w:rsidR="00CC3139" w:rsidRPr="004D7AEE" w:rsidRDefault="00DC581A" w:rsidP="00CC3139">
      <w:pPr>
        <w:rPr>
          <w:rFonts w:ascii="Candara" w:eastAsia="Calibri" w:hAnsi="Candara" w:cs="Calibri"/>
          <w:b/>
          <w:sz w:val="28"/>
          <w:szCs w:val="28"/>
          <w:lang w:val="en-CA"/>
        </w:rPr>
      </w:pPr>
      <w:r w:rsidRPr="004D7AEE">
        <w:rPr>
          <w:rFonts w:ascii="Candara" w:eastAsia="Calibri" w:hAnsi="Candara" w:cs="Calibri"/>
          <w:b/>
          <w:sz w:val="28"/>
          <w:szCs w:val="28"/>
          <w:lang w:val="en-CA"/>
        </w:rPr>
        <w:t>Project</w:t>
      </w:r>
      <w:r w:rsidR="00CC3139" w:rsidRPr="004D7AEE">
        <w:rPr>
          <w:rFonts w:ascii="Candara" w:eastAsia="Calibri" w:hAnsi="Candara" w:cs="Calibri"/>
          <w:b/>
          <w:sz w:val="28"/>
          <w:szCs w:val="28"/>
          <w:lang w:val="en-CA"/>
        </w:rPr>
        <w:t xml:space="preserve"> Evaluation</w:t>
      </w:r>
    </w:p>
    <w:p w14:paraId="36DCD965" w14:textId="77777777" w:rsidR="00442853" w:rsidRPr="004D7AEE" w:rsidRDefault="00442853" w:rsidP="00CC3139">
      <w:pPr>
        <w:rPr>
          <w:rFonts w:ascii="Candara" w:eastAsia="Calibri" w:hAnsi="Candara" w:cs="Calibri"/>
          <w:b/>
          <w:sz w:val="28"/>
          <w:szCs w:val="28"/>
          <w:lang w:val="en-CA"/>
        </w:rPr>
      </w:pPr>
    </w:p>
    <w:p w14:paraId="670288D3" w14:textId="75DD7489" w:rsidR="00CC3139" w:rsidRPr="004D7AEE" w:rsidRDefault="00CC3139" w:rsidP="00CC3139">
      <w:pPr>
        <w:rPr>
          <w:rFonts w:ascii="Candara" w:eastAsia="Calibri" w:hAnsi="Candara" w:cs="Calibri"/>
          <w:lang w:val="en-CA"/>
        </w:rPr>
      </w:pPr>
      <w:r w:rsidRPr="004D7AEE">
        <w:rPr>
          <w:rFonts w:ascii="Candara" w:eastAsia="Calibri" w:hAnsi="Candara" w:cs="Calibri"/>
          <w:i/>
          <w:lang w:val="en-CA"/>
        </w:rPr>
        <w:t xml:space="preserve">Share your successes! </w:t>
      </w:r>
      <w:r w:rsidRPr="004D7AEE">
        <w:rPr>
          <w:rFonts w:ascii="Candara" w:eastAsia="Calibri" w:hAnsi="Candara" w:cs="Calibri"/>
          <w:lang w:val="en-CA"/>
        </w:rPr>
        <w:t xml:space="preserve"> Red Deer Arts Council collects information from successful applicants on their objectives achieved </w:t>
      </w:r>
      <w:r w:rsidR="00062DF0" w:rsidRPr="004D7AEE">
        <w:rPr>
          <w:rFonts w:ascii="Candara" w:eastAsia="Calibri" w:hAnsi="Candara" w:cs="Calibri"/>
          <w:lang w:val="en-CA"/>
        </w:rPr>
        <w:t>because of</w:t>
      </w:r>
      <w:r w:rsidRPr="004D7AEE">
        <w:rPr>
          <w:rFonts w:ascii="Candara" w:eastAsia="Calibri" w:hAnsi="Candara" w:cs="Calibri"/>
          <w:lang w:val="en-CA"/>
        </w:rPr>
        <w:t xml:space="preserve"> the funds awarded. Such feedback from </w:t>
      </w:r>
      <w:r w:rsidR="00062DF0" w:rsidRPr="004D7AEE">
        <w:rPr>
          <w:rFonts w:ascii="Candara" w:eastAsia="Calibri" w:hAnsi="Candara" w:cs="Calibri"/>
          <w:lang w:val="en-CA"/>
        </w:rPr>
        <w:t>award recipients</w:t>
      </w:r>
      <w:r w:rsidRPr="004D7AEE">
        <w:rPr>
          <w:rFonts w:ascii="Candara" w:eastAsia="Calibri" w:hAnsi="Candara" w:cs="Calibri"/>
          <w:lang w:val="en-CA"/>
        </w:rPr>
        <w:t xml:space="preserve"> is important to help highlight the development of the arts sector and the contributions made by individual artists.</w:t>
      </w:r>
    </w:p>
    <w:p w14:paraId="622CC10D" w14:textId="77777777" w:rsidR="003B360C" w:rsidRPr="004D7AEE" w:rsidRDefault="003B360C" w:rsidP="00CC3139">
      <w:pPr>
        <w:rPr>
          <w:rFonts w:ascii="Candara" w:eastAsia="Calibri" w:hAnsi="Candara"/>
          <w:b/>
          <w:noProof/>
          <w:lang w:val="en-CA"/>
        </w:rPr>
      </w:pPr>
    </w:p>
    <w:p w14:paraId="6747FD90" w14:textId="533D8BEF" w:rsidR="0028500C" w:rsidRPr="004D7AEE" w:rsidRDefault="00CC3139" w:rsidP="00CC3139">
      <w:pPr>
        <w:rPr>
          <w:rFonts w:ascii="Candara" w:eastAsia="Calibri" w:hAnsi="Candara"/>
          <w:b/>
          <w:noProof/>
          <w:lang w:val="en-CA"/>
        </w:rPr>
      </w:pPr>
      <w:bookmarkStart w:id="4" w:name="_Hlk27571513"/>
      <w:r w:rsidRPr="004D7AEE">
        <w:rPr>
          <w:rFonts w:ascii="Candara" w:eastAsia="Calibri" w:hAnsi="Candara"/>
          <w:b/>
          <w:noProof/>
          <w:lang w:val="en-CA"/>
        </w:rPr>
        <w:t xml:space="preserve">A letter to the arts council on how the funds were used and your successes is a requirement of the award. It should include an article for printing in the </w:t>
      </w:r>
      <w:r w:rsidR="00442853" w:rsidRPr="004D7AEE">
        <w:rPr>
          <w:rFonts w:ascii="Candara" w:eastAsia="Calibri" w:hAnsi="Candara"/>
          <w:b/>
          <w:noProof/>
          <w:lang w:val="en-CA"/>
        </w:rPr>
        <w:t xml:space="preserve">arts council’s monthly </w:t>
      </w:r>
      <w:r w:rsidRPr="004D7AEE">
        <w:rPr>
          <w:rFonts w:ascii="Candara" w:eastAsia="Calibri" w:hAnsi="Candara"/>
          <w:b/>
          <w:noProof/>
          <w:lang w:val="en-CA"/>
        </w:rPr>
        <w:t xml:space="preserve">newsletter. </w:t>
      </w:r>
      <w:r w:rsidR="007D04C1" w:rsidRPr="004D7AEE">
        <w:rPr>
          <w:rFonts w:ascii="Candara" w:eastAsia="Calibri" w:hAnsi="Candara"/>
          <w:b/>
          <w:noProof/>
          <w:lang w:val="en-CA"/>
        </w:rPr>
        <w:t xml:space="preserve">The </w:t>
      </w:r>
      <w:r w:rsidRPr="004D7AEE">
        <w:rPr>
          <w:rFonts w:ascii="Candara" w:eastAsia="Calibri" w:hAnsi="Candara"/>
          <w:b/>
          <w:noProof/>
          <w:lang w:val="en-CA"/>
        </w:rPr>
        <w:t xml:space="preserve">article </w:t>
      </w:r>
      <w:r w:rsidR="007D04C1" w:rsidRPr="004D7AEE">
        <w:rPr>
          <w:rFonts w:ascii="Candara" w:eastAsia="Calibri" w:hAnsi="Candara"/>
          <w:b/>
          <w:noProof/>
          <w:lang w:val="en-CA"/>
        </w:rPr>
        <w:t xml:space="preserve">is </w:t>
      </w:r>
      <w:r w:rsidRPr="004D7AEE">
        <w:rPr>
          <w:rFonts w:ascii="Candara" w:eastAsia="Calibri" w:hAnsi="Candara"/>
          <w:b/>
          <w:noProof/>
          <w:lang w:val="en-CA"/>
        </w:rPr>
        <w:t xml:space="preserve">to be </w:t>
      </w:r>
      <w:r w:rsidR="007D04C1" w:rsidRPr="004D7AEE">
        <w:rPr>
          <w:rFonts w:ascii="Candara" w:eastAsia="Calibri" w:hAnsi="Candara"/>
          <w:b/>
          <w:noProof/>
          <w:lang w:val="en-CA"/>
        </w:rPr>
        <w:t xml:space="preserve">submitted </w:t>
      </w:r>
      <w:r w:rsidRPr="004D7AEE">
        <w:rPr>
          <w:rFonts w:ascii="Candara" w:eastAsia="Calibri" w:hAnsi="Candara"/>
          <w:b/>
          <w:noProof/>
          <w:lang w:val="en-CA"/>
        </w:rPr>
        <w:t>to the Red Deer Arts Council</w:t>
      </w:r>
      <w:r w:rsidR="00CD6EEA" w:rsidRPr="004D7AEE">
        <w:rPr>
          <w:rFonts w:ascii="Candara" w:eastAsia="Calibri" w:hAnsi="Candara"/>
          <w:b/>
          <w:noProof/>
          <w:lang w:val="en-CA"/>
        </w:rPr>
        <w:t xml:space="preserve"> </w:t>
      </w:r>
      <w:r w:rsidR="007D04C1" w:rsidRPr="004D7AEE">
        <w:rPr>
          <w:rFonts w:ascii="Candara" w:eastAsia="Calibri" w:hAnsi="Candara"/>
          <w:b/>
          <w:noProof/>
          <w:lang w:val="en-CA"/>
        </w:rPr>
        <w:t xml:space="preserve">by </w:t>
      </w:r>
      <w:r w:rsidR="00C663AA" w:rsidRPr="004D7AEE">
        <w:rPr>
          <w:rFonts w:ascii="Candara" w:eastAsia="Calibri" w:hAnsi="Candara"/>
          <w:b/>
          <w:noProof/>
          <w:lang w:val="en-CA"/>
        </w:rPr>
        <w:t xml:space="preserve">December </w:t>
      </w:r>
      <w:r w:rsidR="007D04C1" w:rsidRPr="004D7AEE">
        <w:rPr>
          <w:rFonts w:ascii="Candara" w:eastAsia="Calibri" w:hAnsi="Candara"/>
          <w:b/>
          <w:noProof/>
          <w:lang w:val="en-CA"/>
        </w:rPr>
        <w:t>31 of the year</w:t>
      </w:r>
      <w:r w:rsidR="00C663AA" w:rsidRPr="004D7AEE">
        <w:rPr>
          <w:rFonts w:ascii="Candara" w:eastAsia="Calibri" w:hAnsi="Candara"/>
          <w:b/>
          <w:noProof/>
          <w:lang w:val="en-CA"/>
        </w:rPr>
        <w:t xml:space="preserve"> in which you’ve received funding, please contact us if this is not feasible within that timeline to discuss</w:t>
      </w:r>
      <w:r w:rsidR="007D04C1" w:rsidRPr="004D7AEE">
        <w:rPr>
          <w:rFonts w:ascii="Candara" w:eastAsia="Calibri" w:hAnsi="Candara"/>
          <w:b/>
          <w:noProof/>
          <w:lang w:val="en-CA"/>
        </w:rPr>
        <w:t>.</w:t>
      </w:r>
    </w:p>
    <w:p w14:paraId="22BBADF8" w14:textId="77777777" w:rsidR="00C06E82" w:rsidRDefault="00C06E82">
      <w:pPr>
        <w:rPr>
          <w:rFonts w:ascii="Candara" w:eastAsia="Calibri" w:hAnsi="Candara"/>
          <w:b/>
          <w:noProof/>
          <w:lang w:val="en-CA"/>
        </w:rPr>
      </w:pPr>
    </w:p>
    <w:p w14:paraId="505F3FBA" w14:textId="77777777" w:rsidR="005D4AD2" w:rsidRDefault="005D4AD2">
      <w:pPr>
        <w:rPr>
          <w:rFonts w:ascii="Candara" w:eastAsia="Calibri" w:hAnsi="Candara"/>
          <w:b/>
          <w:noProof/>
          <w:lang w:val="en-CA"/>
        </w:rPr>
      </w:pPr>
    </w:p>
    <w:p w14:paraId="538A052F" w14:textId="3EABD55E" w:rsidR="008D1106" w:rsidRPr="00AD2565" w:rsidRDefault="00AD2565" w:rsidP="00AD2565">
      <w:pPr>
        <w:rPr>
          <w:rFonts w:ascii="Candara" w:eastAsia="Calibri" w:hAnsi="Candara"/>
          <w:bCs/>
          <w:noProof/>
          <w:lang w:val="en-CA"/>
        </w:rPr>
      </w:pPr>
      <w:r w:rsidRPr="00AD2565">
        <w:rPr>
          <w:rFonts w:ascii="Candara" w:eastAsia="Calibri" w:hAnsi="Candara"/>
          <w:bCs/>
          <w:noProof/>
          <w:lang w:val="en-CA"/>
        </w:rPr>
        <w:t xml:space="preserve">Please download the separate </w:t>
      </w:r>
      <w:r w:rsidR="0035717B" w:rsidRPr="00AD2565">
        <w:rPr>
          <w:rFonts w:ascii="Candara" w:eastAsia="Calibri" w:hAnsi="Candara"/>
          <w:bCs/>
          <w:noProof/>
          <w:lang w:val="en-CA"/>
        </w:rPr>
        <w:t>application</w:t>
      </w:r>
      <w:r w:rsidRPr="00AD2565">
        <w:rPr>
          <w:rFonts w:ascii="Candara" w:eastAsia="Calibri" w:hAnsi="Candara"/>
          <w:bCs/>
          <w:noProof/>
          <w:lang w:val="en-CA"/>
        </w:rPr>
        <w:t xml:space="preserve"> form for completion</w:t>
      </w:r>
      <w:r w:rsidR="0035717B" w:rsidRPr="00AD2565">
        <w:rPr>
          <w:rFonts w:ascii="Candara" w:eastAsia="Calibri" w:hAnsi="Candara"/>
          <w:bCs/>
          <w:noProof/>
          <w:lang w:val="en-CA"/>
        </w:rPr>
        <w:t xml:space="preserve">. </w:t>
      </w:r>
      <w:bookmarkEnd w:id="4"/>
    </w:p>
    <w:p w14:paraId="1EEB48AC" w14:textId="2BDA876F" w:rsidR="005D4AD2" w:rsidRPr="005D4AD2" w:rsidRDefault="005D4AD2" w:rsidP="005D4AD2">
      <w:pPr>
        <w:rPr>
          <w:rFonts w:ascii="Candara" w:hAnsi="Candara"/>
          <w:b/>
          <w:sz w:val="36"/>
          <w:szCs w:val="36"/>
          <w:shd w:val="clear" w:color="auto" w:fill="FFFFFF"/>
          <w:lang w:val="en-CA"/>
        </w:rPr>
      </w:pPr>
    </w:p>
    <w:sectPr w:rsidR="005D4AD2" w:rsidRPr="005D4AD2" w:rsidSect="009E646B">
      <w:headerReference w:type="default" r:id="rId7"/>
      <w:footerReference w:type="default" r:id="rId8"/>
      <w:headerReference w:type="first" r:id="rId9"/>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F604" w14:textId="77777777" w:rsidR="00833113" w:rsidRDefault="00833113" w:rsidP="003A030A">
      <w:r>
        <w:separator/>
      </w:r>
    </w:p>
  </w:endnote>
  <w:endnote w:type="continuationSeparator" w:id="0">
    <w:p w14:paraId="1D24CFA3" w14:textId="77777777" w:rsidR="00833113" w:rsidRDefault="00833113" w:rsidP="003A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F9F9" w14:textId="1C29CBC8" w:rsidR="003A030A" w:rsidRPr="00FD366E" w:rsidRDefault="004701D7" w:rsidP="004701D7">
    <w:pPr>
      <w:pStyle w:val="Footer"/>
      <w:jc w:val="right"/>
      <w:rPr>
        <w:rFonts w:ascii="Candara" w:hAnsi="Candara"/>
      </w:rPr>
    </w:pPr>
    <w:r w:rsidRPr="003B6204">
      <w:rPr>
        <w:rFonts w:ascii="Candara" w:hAnsi="Candara"/>
        <w:sz w:val="22"/>
        <w:szCs w:val="22"/>
      </w:rPr>
      <w:t xml:space="preserve">Red Deer Arts Council – Emerging Artist Award Application </w:t>
    </w:r>
    <w:r w:rsidR="003B6204">
      <w:rPr>
        <w:rFonts w:ascii="Candara" w:hAnsi="Candara"/>
        <w:sz w:val="22"/>
        <w:szCs w:val="22"/>
      </w:rPr>
      <w:t xml:space="preserve">Guidelines </w:t>
    </w:r>
    <w:r w:rsidR="00114482" w:rsidRPr="003B6204">
      <w:rPr>
        <w:rFonts w:ascii="Candara" w:hAnsi="Candara"/>
        <w:sz w:val="22"/>
        <w:szCs w:val="22"/>
      </w:rPr>
      <w:t>202</w:t>
    </w:r>
    <w:r w:rsidR="00FB66D7" w:rsidRPr="003B6204">
      <w:rPr>
        <w:rFonts w:ascii="Candara" w:hAnsi="Candara"/>
        <w:sz w:val="22"/>
        <w:szCs w:val="22"/>
      </w:rPr>
      <w:t>6</w:t>
    </w:r>
    <w:r w:rsidRPr="00FD366E">
      <w:rPr>
        <w:rFonts w:ascii="Candara" w:hAnsi="Candara"/>
      </w:rPr>
      <w:tab/>
    </w:r>
    <w:r w:rsidRPr="00FD366E">
      <w:rPr>
        <w:rFonts w:ascii="Candara" w:hAnsi="Candara"/>
      </w:rPr>
      <w:fldChar w:fldCharType="begin"/>
    </w:r>
    <w:r w:rsidRPr="00FD366E">
      <w:rPr>
        <w:rFonts w:ascii="Candara" w:hAnsi="Candara"/>
      </w:rPr>
      <w:instrText xml:space="preserve"> PAGE   \* MERGEFORMAT </w:instrText>
    </w:r>
    <w:r w:rsidRPr="00FD366E">
      <w:rPr>
        <w:rFonts w:ascii="Candara" w:hAnsi="Candara"/>
      </w:rPr>
      <w:fldChar w:fldCharType="separate"/>
    </w:r>
    <w:r w:rsidRPr="00FD366E">
      <w:rPr>
        <w:rFonts w:ascii="Candara" w:hAnsi="Candara"/>
      </w:rPr>
      <w:t>1</w:t>
    </w:r>
    <w:r w:rsidRPr="00FD366E">
      <w:rPr>
        <w:rFonts w:ascii="Candara" w:hAnsi="Candar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AE8F" w14:textId="77777777" w:rsidR="00833113" w:rsidRDefault="00833113" w:rsidP="003A030A">
      <w:r>
        <w:separator/>
      </w:r>
    </w:p>
  </w:footnote>
  <w:footnote w:type="continuationSeparator" w:id="0">
    <w:p w14:paraId="7DE31C8F" w14:textId="77777777" w:rsidR="00833113" w:rsidRDefault="00833113" w:rsidP="003A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F702" w14:textId="4E81D837" w:rsidR="009E646B" w:rsidRDefault="009E646B">
    <w:pPr>
      <w:pStyle w:val="Header"/>
    </w:pPr>
    <w:r w:rsidRPr="004D7AEE">
      <w:rPr>
        <w:rFonts w:ascii="Candara" w:hAnsi="Candara"/>
        <w:noProof/>
        <w:spacing w:val="5"/>
        <w:kern w:val="28"/>
        <w:sz w:val="52"/>
        <w:szCs w:val="52"/>
        <w:lang w:val="en-CA"/>
      </w:rPr>
      <w:drawing>
        <wp:anchor distT="0" distB="0" distL="114300" distR="114300" simplePos="0" relativeHeight="251661312" behindDoc="0" locked="0" layoutInCell="1" allowOverlap="1" wp14:anchorId="253273EF" wp14:editId="3ED8FDD1">
          <wp:simplePos x="0" y="0"/>
          <wp:positionH relativeFrom="margin">
            <wp:align>left</wp:align>
          </wp:positionH>
          <wp:positionV relativeFrom="paragraph">
            <wp:posOffset>22225</wp:posOffset>
          </wp:positionV>
          <wp:extent cx="562610" cy="428625"/>
          <wp:effectExtent l="0" t="0" r="8890" b="9525"/>
          <wp:wrapThrough wrapText="bothSides">
            <wp:wrapPolygon edited="0">
              <wp:start x="2194" y="0"/>
              <wp:lineTo x="0" y="15360"/>
              <wp:lineTo x="0" y="17280"/>
              <wp:lineTo x="1463" y="21120"/>
              <wp:lineTo x="21210" y="21120"/>
              <wp:lineTo x="21210" y="0"/>
              <wp:lineTo x="16090" y="0"/>
              <wp:lineTo x="2194"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 RDAC Logo-Colour.png"/>
                  <pic:cNvPicPr/>
                </pic:nvPicPr>
                <pic:blipFill>
                  <a:blip r:embed="rId1"/>
                  <a:stretch>
                    <a:fillRect/>
                  </a:stretch>
                </pic:blipFill>
                <pic:spPr>
                  <a:xfrm>
                    <a:off x="0" y="0"/>
                    <a:ext cx="562610" cy="428625"/>
                  </a:xfrm>
                  <a:prstGeom prst="rect">
                    <a:avLst/>
                  </a:prstGeom>
                </pic:spPr>
              </pic:pic>
            </a:graphicData>
          </a:graphic>
          <wp14:sizeRelH relativeFrom="margin">
            <wp14:pctWidth>0</wp14:pctWidth>
          </wp14:sizeRelH>
          <wp14:sizeRelV relativeFrom="margin">
            <wp14:pctHeight>0</wp14:pctHeight>
          </wp14:sizeRelV>
        </wp:anchor>
      </w:drawing>
    </w:r>
  </w:p>
  <w:p w14:paraId="5AA9A395" w14:textId="77777777" w:rsidR="009E646B" w:rsidRDefault="009E646B">
    <w:pPr>
      <w:pStyle w:val="Header"/>
    </w:pPr>
  </w:p>
  <w:p w14:paraId="56F88B31" w14:textId="07727F14" w:rsidR="00FD366E" w:rsidRPr="001761F2" w:rsidRDefault="00FD366E">
    <w:pPr>
      <w:pStyle w:val="Header"/>
      <w:rPr>
        <w:sz w:val="10"/>
        <w:szCs w:val="10"/>
      </w:rPr>
    </w:pPr>
  </w:p>
  <w:p w14:paraId="655248A4" w14:textId="77777777" w:rsidR="001761F2" w:rsidRDefault="00176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D320" w14:textId="3D292A92" w:rsidR="009E646B" w:rsidRPr="009E646B" w:rsidRDefault="009E646B" w:rsidP="009E646B">
    <w:pPr>
      <w:tabs>
        <w:tab w:val="left" w:pos="6210"/>
      </w:tabs>
      <w:jc w:val="right"/>
      <w:rPr>
        <w:rStyle w:val="Hyperlink"/>
        <w:rFonts w:ascii="Candara" w:hAnsi="Candara"/>
      </w:rPr>
    </w:pPr>
    <w:r w:rsidRPr="004D7AEE">
      <w:rPr>
        <w:rFonts w:ascii="Candara" w:hAnsi="Candara"/>
        <w:noProof/>
        <w:spacing w:val="5"/>
        <w:kern w:val="28"/>
        <w:sz w:val="52"/>
        <w:szCs w:val="52"/>
        <w:lang w:val="en-CA"/>
      </w:rPr>
      <w:drawing>
        <wp:anchor distT="0" distB="0" distL="114300" distR="114300" simplePos="0" relativeHeight="251659264" behindDoc="0" locked="0" layoutInCell="1" allowOverlap="1" wp14:anchorId="474DFE50" wp14:editId="2BB915AE">
          <wp:simplePos x="0" y="0"/>
          <wp:positionH relativeFrom="column">
            <wp:posOffset>-76200</wp:posOffset>
          </wp:positionH>
          <wp:positionV relativeFrom="paragraph">
            <wp:posOffset>9525</wp:posOffset>
          </wp:positionV>
          <wp:extent cx="1452245" cy="1104900"/>
          <wp:effectExtent l="0" t="0" r="0" b="0"/>
          <wp:wrapThrough wrapText="bothSides">
            <wp:wrapPolygon edited="0">
              <wp:start x="2833" y="0"/>
              <wp:lineTo x="2833" y="3724"/>
              <wp:lineTo x="5100" y="5959"/>
              <wp:lineTo x="8784" y="5959"/>
              <wp:lineTo x="3967" y="11917"/>
              <wp:lineTo x="0" y="15269"/>
              <wp:lineTo x="0" y="17131"/>
              <wp:lineTo x="3400" y="17876"/>
              <wp:lineTo x="2833" y="20855"/>
              <wp:lineTo x="3400" y="21228"/>
              <wp:lineTo x="6517" y="21228"/>
              <wp:lineTo x="17850" y="21228"/>
              <wp:lineTo x="21251" y="21228"/>
              <wp:lineTo x="21251" y="7821"/>
              <wp:lineTo x="19551" y="5959"/>
              <wp:lineTo x="21251" y="4097"/>
              <wp:lineTo x="21251" y="1117"/>
              <wp:lineTo x="14734" y="0"/>
              <wp:lineTo x="2833" y="0"/>
            </wp:wrapPolygon>
          </wp:wrapThrough>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 RDAC Logo-Colour.png"/>
                  <pic:cNvPicPr/>
                </pic:nvPicPr>
                <pic:blipFill>
                  <a:blip r:embed="rId1"/>
                  <a:stretch>
                    <a:fillRect/>
                  </a:stretch>
                </pic:blipFill>
                <pic:spPr>
                  <a:xfrm>
                    <a:off x="0" y="0"/>
                    <a:ext cx="1452245" cy="1104900"/>
                  </a:xfrm>
                  <a:prstGeom prst="rect">
                    <a:avLst/>
                  </a:prstGeom>
                </pic:spPr>
              </pic:pic>
            </a:graphicData>
          </a:graphic>
          <wp14:sizeRelH relativeFrom="margin">
            <wp14:pctWidth>0</wp14:pctWidth>
          </wp14:sizeRelH>
          <wp14:sizeRelV relativeFrom="margin">
            <wp14:pctHeight>0</wp14:pctHeight>
          </wp14:sizeRelV>
        </wp:anchor>
      </w:drawing>
    </w:r>
    <w:r w:rsidRPr="009E646B">
      <w:rPr>
        <w:rFonts w:ascii="Candara" w:hAnsi="Candara"/>
      </w:rPr>
      <w:t>Red</w:t>
    </w:r>
    <w:r w:rsidRPr="0065377B">
      <w:rPr>
        <w:rFonts w:ascii="Calibri" w:hAnsi="Calibri"/>
      </w:rPr>
      <w:t xml:space="preserve"> </w:t>
    </w:r>
    <w:r w:rsidRPr="009E646B">
      <w:rPr>
        <w:rFonts w:ascii="Candara" w:hAnsi="Candara"/>
      </w:rPr>
      <w:t>Deer</w:t>
    </w:r>
    <w:r w:rsidRPr="0065377B">
      <w:rPr>
        <w:rFonts w:ascii="Calibri" w:hAnsi="Calibri"/>
      </w:rPr>
      <w:t xml:space="preserve"> </w:t>
    </w:r>
    <w:r w:rsidRPr="008218D1">
      <w:rPr>
        <w:rFonts w:ascii="Bradley Hand ITC" w:hAnsi="Bradley Hand ITC"/>
        <w:b/>
        <w:bCs/>
        <w:color w:val="FF0000"/>
      </w:rPr>
      <w:t>Arts</w:t>
    </w:r>
    <w:r w:rsidRPr="0065377B">
      <w:rPr>
        <w:rFonts w:ascii="Calibri" w:hAnsi="Calibri"/>
      </w:rPr>
      <w:t xml:space="preserve"> </w:t>
    </w:r>
    <w:r w:rsidRPr="009E646B">
      <w:rPr>
        <w:rFonts w:ascii="Candara" w:hAnsi="Candara"/>
      </w:rPr>
      <w:t>Council</w:t>
    </w:r>
    <w:r w:rsidRPr="009E646B">
      <w:rPr>
        <w:rFonts w:ascii="Candara" w:hAnsi="Candara"/>
      </w:rPr>
      <w:br/>
      <w:t>6 – 4919 49 Street</w:t>
    </w:r>
    <w:r w:rsidRPr="009E646B">
      <w:rPr>
        <w:rFonts w:ascii="Candara" w:hAnsi="Candara"/>
      </w:rPr>
      <w:br/>
      <w:t>Red Deer, AB T4N 1V1</w:t>
    </w:r>
    <w:r w:rsidRPr="009E646B">
      <w:rPr>
        <w:rFonts w:ascii="Candara" w:hAnsi="Candara"/>
      </w:rPr>
      <w:br/>
      <w:t>403-348-ARTS (2787)</w:t>
    </w:r>
    <w:r w:rsidRPr="009E646B">
      <w:rPr>
        <w:rFonts w:ascii="Candara" w:hAnsi="Candara"/>
      </w:rPr>
      <w:br/>
    </w:r>
    <w:hyperlink r:id="rId2" w:history="1">
      <w:r w:rsidRPr="009E646B">
        <w:rPr>
          <w:rStyle w:val="Hyperlink"/>
          <w:rFonts w:ascii="Candara" w:hAnsi="Candara"/>
        </w:rPr>
        <w:t>info@reddeerartscouncil.ca</w:t>
      </w:r>
    </w:hyperlink>
  </w:p>
  <w:p w14:paraId="75B0196C" w14:textId="7DC89E28" w:rsidR="00FD366E" w:rsidRPr="009E646B" w:rsidRDefault="009E646B" w:rsidP="009E646B">
    <w:pPr>
      <w:tabs>
        <w:tab w:val="left" w:pos="6210"/>
      </w:tabs>
      <w:jc w:val="right"/>
      <w:rPr>
        <w:rFonts w:ascii="Candara" w:hAnsi="Candara"/>
        <w:b/>
        <w:sz w:val="48"/>
        <w:szCs w:val="48"/>
        <w:lang w:val="en-CA"/>
      </w:rPr>
    </w:pPr>
    <w:r w:rsidRPr="009E646B">
      <w:rPr>
        <w:rStyle w:val="Hyperlink"/>
        <w:rFonts w:ascii="Candara" w:hAnsi="Candara"/>
      </w:rPr>
      <w:t>www.reddeerartscouncil.ca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21F0"/>
    <w:multiLevelType w:val="multilevel"/>
    <w:tmpl w:val="74AE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0CA9"/>
    <w:multiLevelType w:val="hybridMultilevel"/>
    <w:tmpl w:val="4858F068"/>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72F8F"/>
    <w:multiLevelType w:val="hybridMultilevel"/>
    <w:tmpl w:val="1F345ADE"/>
    <w:lvl w:ilvl="0" w:tplc="A024EB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35BDC"/>
    <w:multiLevelType w:val="hybridMultilevel"/>
    <w:tmpl w:val="C1CE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240E8"/>
    <w:multiLevelType w:val="hybridMultilevel"/>
    <w:tmpl w:val="729C2C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7C789E"/>
    <w:multiLevelType w:val="hybridMultilevel"/>
    <w:tmpl w:val="35E4C164"/>
    <w:lvl w:ilvl="0" w:tplc="1009000F">
      <w:start w:val="1"/>
      <w:numFmt w:val="decimal"/>
      <w:lvlText w:val="%1."/>
      <w:lvlJc w:val="left"/>
      <w:pPr>
        <w:ind w:left="720" w:hanging="360"/>
      </w:pPr>
      <w:rPr>
        <w:rFonts w:hint="default"/>
      </w:rPr>
    </w:lvl>
    <w:lvl w:ilvl="1" w:tplc="A3B4BD7A">
      <w:numFmt w:val="bullet"/>
      <w:lvlText w:val="-"/>
      <w:lvlJc w:val="left"/>
      <w:pPr>
        <w:ind w:left="1440" w:hanging="360"/>
      </w:pPr>
      <w:rPr>
        <w:rFonts w:ascii="Calibri" w:eastAsia="Calibri" w:hAnsi="Calibri"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422AF7"/>
    <w:multiLevelType w:val="hybridMultilevel"/>
    <w:tmpl w:val="0EC88B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2B13FE3"/>
    <w:multiLevelType w:val="hybridMultilevel"/>
    <w:tmpl w:val="70AC0D2C"/>
    <w:lvl w:ilvl="0" w:tplc="A024EB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594645"/>
    <w:multiLevelType w:val="hybridMultilevel"/>
    <w:tmpl w:val="85BE2978"/>
    <w:lvl w:ilvl="0" w:tplc="10B2D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B96194"/>
    <w:multiLevelType w:val="hybridMultilevel"/>
    <w:tmpl w:val="7018C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BB1297"/>
    <w:multiLevelType w:val="hybridMultilevel"/>
    <w:tmpl w:val="BE7E5A88"/>
    <w:lvl w:ilvl="0" w:tplc="10090005">
      <w:start w:val="1"/>
      <w:numFmt w:val="bullet"/>
      <w:lvlText w:val=""/>
      <w:lvlJc w:val="left"/>
      <w:pPr>
        <w:ind w:left="720" w:hanging="360"/>
      </w:pPr>
      <w:rPr>
        <w:rFonts w:ascii="Wingdings" w:hAnsi="Wingdings" w:hint="default"/>
      </w:rPr>
    </w:lvl>
    <w:lvl w:ilvl="1" w:tplc="BF2813FC">
      <w:numFmt w:val="bullet"/>
      <w:lvlText w:val="•"/>
      <w:lvlJc w:val="left"/>
      <w:pPr>
        <w:ind w:left="1440" w:hanging="360"/>
      </w:pPr>
      <w:rPr>
        <w:rFonts w:ascii="Calibri" w:eastAsia="Calibr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952094"/>
    <w:multiLevelType w:val="hybridMultilevel"/>
    <w:tmpl w:val="B6961F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CB3ED5"/>
    <w:multiLevelType w:val="hybridMultilevel"/>
    <w:tmpl w:val="CC2648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EE72DC"/>
    <w:multiLevelType w:val="hybridMultilevel"/>
    <w:tmpl w:val="8878CCBE"/>
    <w:lvl w:ilvl="0" w:tplc="FDC41656">
      <w:numFmt w:val="bullet"/>
      <w:lvlText w:val="-"/>
      <w:lvlJc w:val="left"/>
      <w:pPr>
        <w:ind w:left="2160" w:hanging="360"/>
      </w:pPr>
      <w:rPr>
        <w:rFonts w:ascii="Calibri" w:eastAsia="Calibri" w:hAnsi="Calibri"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2A677B15"/>
    <w:multiLevelType w:val="hybridMultilevel"/>
    <w:tmpl w:val="51A8EC18"/>
    <w:lvl w:ilvl="0" w:tplc="D3C4AFEC">
      <w:numFmt w:val="bullet"/>
      <w:lvlText w:val="-"/>
      <w:lvlJc w:val="left"/>
      <w:pPr>
        <w:ind w:left="360" w:hanging="360"/>
      </w:pPr>
      <w:rPr>
        <w:rFonts w:ascii="Calibri" w:eastAsia="Calibri" w:hAnsi="Calibri"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E721870"/>
    <w:multiLevelType w:val="hybridMultilevel"/>
    <w:tmpl w:val="7A28B3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CB679E"/>
    <w:multiLevelType w:val="hybridMultilevel"/>
    <w:tmpl w:val="C8FE6E86"/>
    <w:lvl w:ilvl="0" w:tplc="A024EB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C60631"/>
    <w:multiLevelType w:val="hybridMultilevel"/>
    <w:tmpl w:val="2320FAF0"/>
    <w:lvl w:ilvl="0" w:tplc="BB960654">
      <w:start w:val="1"/>
      <w:numFmt w:val="decimal"/>
      <w:lvlText w:val="%1"/>
      <w:lvlJc w:val="left"/>
      <w:pPr>
        <w:ind w:left="1080" w:hanging="720"/>
      </w:pPr>
      <w:rPr>
        <w:rFonts w:hint="default"/>
        <w:b w:val="0"/>
        <w:sz w:val="4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6FE624C"/>
    <w:multiLevelType w:val="hybridMultilevel"/>
    <w:tmpl w:val="D9EA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97DD6"/>
    <w:multiLevelType w:val="hybridMultilevel"/>
    <w:tmpl w:val="7AF0E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EF35D7"/>
    <w:multiLevelType w:val="hybridMultilevel"/>
    <w:tmpl w:val="8CFC3946"/>
    <w:lvl w:ilvl="0" w:tplc="2834DCB2">
      <w:numFmt w:val="bullet"/>
      <w:lvlText w:val="-"/>
      <w:lvlJc w:val="left"/>
      <w:pPr>
        <w:ind w:left="1440" w:hanging="360"/>
      </w:pPr>
      <w:rPr>
        <w:rFonts w:ascii="Calibri" w:eastAsia="Calibri" w:hAnsi="Calibri" w:cs="Calibri" w:hint="default"/>
      </w:rPr>
    </w:lvl>
    <w:lvl w:ilvl="1" w:tplc="BF2813FC">
      <w:numFmt w:val="bullet"/>
      <w:lvlText w:val="•"/>
      <w:lvlJc w:val="left"/>
      <w:pPr>
        <w:ind w:left="2160" w:hanging="360"/>
      </w:pPr>
      <w:rPr>
        <w:rFonts w:ascii="Calibri" w:eastAsia="Calibri" w:hAnsi="Calibri" w:cs="Calibri"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1773DA2"/>
    <w:multiLevelType w:val="hybridMultilevel"/>
    <w:tmpl w:val="0590DE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5272AF8"/>
    <w:multiLevelType w:val="hybridMultilevel"/>
    <w:tmpl w:val="35E84C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3476DA"/>
    <w:multiLevelType w:val="hybridMultilevel"/>
    <w:tmpl w:val="99CE21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DC41656">
      <w:numFmt w:val="bullet"/>
      <w:lvlText w:val="-"/>
      <w:lvlJc w:val="left"/>
      <w:pPr>
        <w:ind w:left="2160" w:hanging="360"/>
      </w:pPr>
      <w:rPr>
        <w:rFonts w:ascii="Calibri" w:eastAsia="Calibri" w:hAnsi="Calibri"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F17423"/>
    <w:multiLevelType w:val="hybridMultilevel"/>
    <w:tmpl w:val="8B469316"/>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B361EF3"/>
    <w:multiLevelType w:val="hybridMultilevel"/>
    <w:tmpl w:val="24846840"/>
    <w:lvl w:ilvl="0" w:tplc="FDC41656">
      <w:numFmt w:val="bullet"/>
      <w:lvlText w:val="-"/>
      <w:lvlJc w:val="left"/>
      <w:pPr>
        <w:ind w:left="2160" w:hanging="360"/>
      </w:pPr>
      <w:rPr>
        <w:rFonts w:ascii="Calibri" w:eastAsia="Calibri" w:hAnsi="Calibri"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15:restartNumberingAfterBreak="0">
    <w:nsid w:val="4C7615FB"/>
    <w:multiLevelType w:val="hybridMultilevel"/>
    <w:tmpl w:val="DFA43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D4A4B9F"/>
    <w:multiLevelType w:val="hybridMultilevel"/>
    <w:tmpl w:val="CD8AB71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FD5546D"/>
    <w:multiLevelType w:val="multilevel"/>
    <w:tmpl w:val="D74C30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9B7C2A"/>
    <w:multiLevelType w:val="hybridMultilevel"/>
    <w:tmpl w:val="6816B3B4"/>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22936AF"/>
    <w:multiLevelType w:val="hybridMultilevel"/>
    <w:tmpl w:val="0D328B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64C57F6"/>
    <w:multiLevelType w:val="hybridMultilevel"/>
    <w:tmpl w:val="836EB29A"/>
    <w:lvl w:ilvl="0" w:tplc="10090001">
      <w:start w:val="1"/>
      <w:numFmt w:val="bullet"/>
      <w:lvlText w:val=""/>
      <w:lvlJc w:val="left"/>
      <w:pPr>
        <w:ind w:left="1174" w:hanging="360"/>
      </w:pPr>
      <w:rPr>
        <w:rFonts w:ascii="Symbol" w:hAnsi="Symbol" w:hint="default"/>
      </w:rPr>
    </w:lvl>
    <w:lvl w:ilvl="1" w:tplc="10090003">
      <w:start w:val="1"/>
      <w:numFmt w:val="bullet"/>
      <w:lvlText w:val="o"/>
      <w:lvlJc w:val="left"/>
      <w:pPr>
        <w:ind w:left="1894" w:hanging="360"/>
      </w:pPr>
      <w:rPr>
        <w:rFonts w:ascii="Courier New" w:hAnsi="Courier New" w:cs="Courier New" w:hint="default"/>
      </w:rPr>
    </w:lvl>
    <w:lvl w:ilvl="2" w:tplc="10090005" w:tentative="1">
      <w:start w:val="1"/>
      <w:numFmt w:val="bullet"/>
      <w:lvlText w:val=""/>
      <w:lvlJc w:val="left"/>
      <w:pPr>
        <w:ind w:left="2614" w:hanging="360"/>
      </w:pPr>
      <w:rPr>
        <w:rFonts w:ascii="Wingdings" w:hAnsi="Wingdings" w:hint="default"/>
      </w:rPr>
    </w:lvl>
    <w:lvl w:ilvl="3" w:tplc="10090001" w:tentative="1">
      <w:start w:val="1"/>
      <w:numFmt w:val="bullet"/>
      <w:lvlText w:val=""/>
      <w:lvlJc w:val="left"/>
      <w:pPr>
        <w:ind w:left="3334" w:hanging="360"/>
      </w:pPr>
      <w:rPr>
        <w:rFonts w:ascii="Symbol" w:hAnsi="Symbol" w:hint="default"/>
      </w:rPr>
    </w:lvl>
    <w:lvl w:ilvl="4" w:tplc="10090003" w:tentative="1">
      <w:start w:val="1"/>
      <w:numFmt w:val="bullet"/>
      <w:lvlText w:val="o"/>
      <w:lvlJc w:val="left"/>
      <w:pPr>
        <w:ind w:left="4054" w:hanging="360"/>
      </w:pPr>
      <w:rPr>
        <w:rFonts w:ascii="Courier New" w:hAnsi="Courier New" w:cs="Courier New" w:hint="default"/>
      </w:rPr>
    </w:lvl>
    <w:lvl w:ilvl="5" w:tplc="10090005" w:tentative="1">
      <w:start w:val="1"/>
      <w:numFmt w:val="bullet"/>
      <w:lvlText w:val=""/>
      <w:lvlJc w:val="left"/>
      <w:pPr>
        <w:ind w:left="4774" w:hanging="360"/>
      </w:pPr>
      <w:rPr>
        <w:rFonts w:ascii="Wingdings" w:hAnsi="Wingdings" w:hint="default"/>
      </w:rPr>
    </w:lvl>
    <w:lvl w:ilvl="6" w:tplc="10090001" w:tentative="1">
      <w:start w:val="1"/>
      <w:numFmt w:val="bullet"/>
      <w:lvlText w:val=""/>
      <w:lvlJc w:val="left"/>
      <w:pPr>
        <w:ind w:left="5494" w:hanging="360"/>
      </w:pPr>
      <w:rPr>
        <w:rFonts w:ascii="Symbol" w:hAnsi="Symbol" w:hint="default"/>
      </w:rPr>
    </w:lvl>
    <w:lvl w:ilvl="7" w:tplc="10090003" w:tentative="1">
      <w:start w:val="1"/>
      <w:numFmt w:val="bullet"/>
      <w:lvlText w:val="o"/>
      <w:lvlJc w:val="left"/>
      <w:pPr>
        <w:ind w:left="6214" w:hanging="360"/>
      </w:pPr>
      <w:rPr>
        <w:rFonts w:ascii="Courier New" w:hAnsi="Courier New" w:cs="Courier New" w:hint="default"/>
      </w:rPr>
    </w:lvl>
    <w:lvl w:ilvl="8" w:tplc="10090005" w:tentative="1">
      <w:start w:val="1"/>
      <w:numFmt w:val="bullet"/>
      <w:lvlText w:val=""/>
      <w:lvlJc w:val="left"/>
      <w:pPr>
        <w:ind w:left="6934" w:hanging="360"/>
      </w:pPr>
      <w:rPr>
        <w:rFonts w:ascii="Wingdings" w:hAnsi="Wingdings" w:hint="default"/>
      </w:rPr>
    </w:lvl>
  </w:abstractNum>
  <w:abstractNum w:abstractNumId="32" w15:restartNumberingAfterBreak="0">
    <w:nsid w:val="59014958"/>
    <w:multiLevelType w:val="hybridMultilevel"/>
    <w:tmpl w:val="E8209D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5DB66A59"/>
    <w:multiLevelType w:val="hybridMultilevel"/>
    <w:tmpl w:val="2E9A1E4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A4CBF"/>
    <w:multiLevelType w:val="hybridMultilevel"/>
    <w:tmpl w:val="E078F832"/>
    <w:lvl w:ilvl="0" w:tplc="A024EB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292186E"/>
    <w:multiLevelType w:val="hybridMultilevel"/>
    <w:tmpl w:val="8048A8BE"/>
    <w:lvl w:ilvl="0" w:tplc="ED7E8172">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2C6C27"/>
    <w:multiLevelType w:val="hybridMultilevel"/>
    <w:tmpl w:val="CB480394"/>
    <w:lvl w:ilvl="0" w:tplc="A024EB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66E377C"/>
    <w:multiLevelType w:val="hybridMultilevel"/>
    <w:tmpl w:val="781C53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7B77A72"/>
    <w:multiLevelType w:val="hybridMultilevel"/>
    <w:tmpl w:val="7A28C0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7CB50F79"/>
    <w:multiLevelType w:val="hybridMultilevel"/>
    <w:tmpl w:val="8A08F2B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D7D6E0C"/>
    <w:multiLevelType w:val="hybridMultilevel"/>
    <w:tmpl w:val="2FEE0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3991909">
    <w:abstractNumId w:val="8"/>
  </w:num>
  <w:num w:numId="2" w16cid:durableId="1499037682">
    <w:abstractNumId w:val="3"/>
  </w:num>
  <w:num w:numId="3" w16cid:durableId="659579998">
    <w:abstractNumId w:val="18"/>
  </w:num>
  <w:num w:numId="4" w16cid:durableId="335420182">
    <w:abstractNumId w:val="12"/>
  </w:num>
  <w:num w:numId="5" w16cid:durableId="532110834">
    <w:abstractNumId w:val="21"/>
  </w:num>
  <w:num w:numId="6" w16cid:durableId="1250190801">
    <w:abstractNumId w:val="28"/>
  </w:num>
  <w:num w:numId="7" w16cid:durableId="1736472048">
    <w:abstractNumId w:val="0"/>
  </w:num>
  <w:num w:numId="8" w16cid:durableId="1783263521">
    <w:abstractNumId w:val="30"/>
  </w:num>
  <w:num w:numId="9" w16cid:durableId="1550915315">
    <w:abstractNumId w:val="19"/>
  </w:num>
  <w:num w:numId="10" w16cid:durableId="1965771386">
    <w:abstractNumId w:val="40"/>
  </w:num>
  <w:num w:numId="11" w16cid:durableId="1393308869">
    <w:abstractNumId w:val="38"/>
  </w:num>
  <w:num w:numId="12" w16cid:durableId="415054215">
    <w:abstractNumId w:val="20"/>
  </w:num>
  <w:num w:numId="13" w16cid:durableId="1561205913">
    <w:abstractNumId w:val="5"/>
  </w:num>
  <w:num w:numId="14" w16cid:durableId="503665703">
    <w:abstractNumId w:val="14"/>
  </w:num>
  <w:num w:numId="15" w16cid:durableId="1184829043">
    <w:abstractNumId w:val="23"/>
  </w:num>
  <w:num w:numId="16" w16cid:durableId="1379208924">
    <w:abstractNumId w:val="25"/>
  </w:num>
  <w:num w:numId="17" w16cid:durableId="1764838943">
    <w:abstractNumId w:val="13"/>
  </w:num>
  <w:num w:numId="18" w16cid:durableId="585194594">
    <w:abstractNumId w:val="31"/>
  </w:num>
  <w:num w:numId="19" w16cid:durableId="2021859034">
    <w:abstractNumId w:val="26"/>
  </w:num>
  <w:num w:numId="20" w16cid:durableId="2076975134">
    <w:abstractNumId w:val="10"/>
  </w:num>
  <w:num w:numId="21" w16cid:durableId="979267829">
    <w:abstractNumId w:val="29"/>
  </w:num>
  <w:num w:numId="22" w16cid:durableId="1856457622">
    <w:abstractNumId w:val="4"/>
  </w:num>
  <w:num w:numId="23" w16cid:durableId="1662849922">
    <w:abstractNumId w:val="6"/>
  </w:num>
  <w:num w:numId="24" w16cid:durableId="1567649208">
    <w:abstractNumId w:val="11"/>
  </w:num>
  <w:num w:numId="25" w16cid:durableId="953171693">
    <w:abstractNumId w:val="33"/>
  </w:num>
  <w:num w:numId="26" w16cid:durableId="1107653391">
    <w:abstractNumId w:val="2"/>
  </w:num>
  <w:num w:numId="27" w16cid:durableId="711198212">
    <w:abstractNumId w:val="36"/>
  </w:num>
  <w:num w:numId="28" w16cid:durableId="1728601406">
    <w:abstractNumId w:val="7"/>
  </w:num>
  <w:num w:numId="29" w16cid:durableId="1273167933">
    <w:abstractNumId w:val="39"/>
  </w:num>
  <w:num w:numId="30" w16cid:durableId="2026903429">
    <w:abstractNumId w:val="22"/>
  </w:num>
  <w:num w:numId="31" w16cid:durableId="1692805833">
    <w:abstractNumId w:val="24"/>
  </w:num>
  <w:num w:numId="32" w16cid:durableId="1166438351">
    <w:abstractNumId w:val="9"/>
  </w:num>
  <w:num w:numId="33" w16cid:durableId="1754813198">
    <w:abstractNumId w:val="34"/>
  </w:num>
  <w:num w:numId="34" w16cid:durableId="2134249441">
    <w:abstractNumId w:val="16"/>
  </w:num>
  <w:num w:numId="35" w16cid:durableId="801847103">
    <w:abstractNumId w:val="17"/>
  </w:num>
  <w:num w:numId="36" w16cid:durableId="331375138">
    <w:abstractNumId w:val="15"/>
  </w:num>
  <w:num w:numId="37" w16cid:durableId="1580939860">
    <w:abstractNumId w:val="37"/>
  </w:num>
  <w:num w:numId="38" w16cid:durableId="249967193">
    <w:abstractNumId w:val="32"/>
  </w:num>
  <w:num w:numId="39" w16cid:durableId="1957717588">
    <w:abstractNumId w:val="27"/>
  </w:num>
  <w:num w:numId="40" w16cid:durableId="1534490293">
    <w:abstractNumId w:val="35"/>
  </w:num>
  <w:num w:numId="41" w16cid:durableId="193393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2B"/>
    <w:rsid w:val="0001098D"/>
    <w:rsid w:val="00015154"/>
    <w:rsid w:val="0003790C"/>
    <w:rsid w:val="000401DB"/>
    <w:rsid w:val="00060E5A"/>
    <w:rsid w:val="00062DF0"/>
    <w:rsid w:val="00063AE8"/>
    <w:rsid w:val="00081044"/>
    <w:rsid w:val="00083373"/>
    <w:rsid w:val="0008573F"/>
    <w:rsid w:val="000A0B1C"/>
    <w:rsid w:val="000A1BEA"/>
    <w:rsid w:val="000A71E2"/>
    <w:rsid w:val="000B16E4"/>
    <w:rsid w:val="000B6FB0"/>
    <w:rsid w:val="0011064F"/>
    <w:rsid w:val="00114482"/>
    <w:rsid w:val="0012418B"/>
    <w:rsid w:val="0012691C"/>
    <w:rsid w:val="00160284"/>
    <w:rsid w:val="001761F2"/>
    <w:rsid w:val="001A4482"/>
    <w:rsid w:val="001B5C68"/>
    <w:rsid w:val="001B70DF"/>
    <w:rsid w:val="001C1906"/>
    <w:rsid w:val="001D0AEC"/>
    <w:rsid w:val="001E1AAB"/>
    <w:rsid w:val="001E5747"/>
    <w:rsid w:val="00227F22"/>
    <w:rsid w:val="00243407"/>
    <w:rsid w:val="002534E0"/>
    <w:rsid w:val="00254556"/>
    <w:rsid w:val="00255E5E"/>
    <w:rsid w:val="00262213"/>
    <w:rsid w:val="00272976"/>
    <w:rsid w:val="0028500C"/>
    <w:rsid w:val="002A479F"/>
    <w:rsid w:val="002B0E45"/>
    <w:rsid w:val="002E03F5"/>
    <w:rsid w:val="002E1626"/>
    <w:rsid w:val="002E7844"/>
    <w:rsid w:val="00313012"/>
    <w:rsid w:val="00351A54"/>
    <w:rsid w:val="00356012"/>
    <w:rsid w:val="0035717B"/>
    <w:rsid w:val="00361DA4"/>
    <w:rsid w:val="00364AAB"/>
    <w:rsid w:val="00382725"/>
    <w:rsid w:val="003958DE"/>
    <w:rsid w:val="00396F09"/>
    <w:rsid w:val="003A0158"/>
    <w:rsid w:val="003A030A"/>
    <w:rsid w:val="003A6833"/>
    <w:rsid w:val="003B360C"/>
    <w:rsid w:val="003B6204"/>
    <w:rsid w:val="003C131C"/>
    <w:rsid w:val="003E62C5"/>
    <w:rsid w:val="00404B6A"/>
    <w:rsid w:val="00431889"/>
    <w:rsid w:val="00442853"/>
    <w:rsid w:val="00456768"/>
    <w:rsid w:val="004701D7"/>
    <w:rsid w:val="004707C5"/>
    <w:rsid w:val="004775E4"/>
    <w:rsid w:val="00494FA4"/>
    <w:rsid w:val="004A192B"/>
    <w:rsid w:val="004D419F"/>
    <w:rsid w:val="004D6B6A"/>
    <w:rsid w:val="004D7AEE"/>
    <w:rsid w:val="004F38FC"/>
    <w:rsid w:val="00500E26"/>
    <w:rsid w:val="0051763A"/>
    <w:rsid w:val="00526163"/>
    <w:rsid w:val="00526F64"/>
    <w:rsid w:val="00540805"/>
    <w:rsid w:val="0054108A"/>
    <w:rsid w:val="00547F0E"/>
    <w:rsid w:val="005530C7"/>
    <w:rsid w:val="00554D42"/>
    <w:rsid w:val="00595160"/>
    <w:rsid w:val="005A5AAC"/>
    <w:rsid w:val="005A7D22"/>
    <w:rsid w:val="005B39F9"/>
    <w:rsid w:val="005C049B"/>
    <w:rsid w:val="005D3379"/>
    <w:rsid w:val="005D4AD2"/>
    <w:rsid w:val="005D7E84"/>
    <w:rsid w:val="005E1CD6"/>
    <w:rsid w:val="006027D3"/>
    <w:rsid w:val="00616DB2"/>
    <w:rsid w:val="00621235"/>
    <w:rsid w:val="006533E7"/>
    <w:rsid w:val="00661C1A"/>
    <w:rsid w:val="00692384"/>
    <w:rsid w:val="006A4EB6"/>
    <w:rsid w:val="006D2C05"/>
    <w:rsid w:val="006D59DA"/>
    <w:rsid w:val="006F0CD6"/>
    <w:rsid w:val="0070544C"/>
    <w:rsid w:val="00713632"/>
    <w:rsid w:val="00721449"/>
    <w:rsid w:val="007228FB"/>
    <w:rsid w:val="007411FB"/>
    <w:rsid w:val="00742621"/>
    <w:rsid w:val="007579A9"/>
    <w:rsid w:val="0076163D"/>
    <w:rsid w:val="00773D6E"/>
    <w:rsid w:val="0078269A"/>
    <w:rsid w:val="00784BB5"/>
    <w:rsid w:val="00785CF2"/>
    <w:rsid w:val="007942B2"/>
    <w:rsid w:val="007D04C1"/>
    <w:rsid w:val="007D2A57"/>
    <w:rsid w:val="007D4B78"/>
    <w:rsid w:val="007F1B10"/>
    <w:rsid w:val="00801896"/>
    <w:rsid w:val="00817AD0"/>
    <w:rsid w:val="00821D94"/>
    <w:rsid w:val="00833113"/>
    <w:rsid w:val="00845DE8"/>
    <w:rsid w:val="00857310"/>
    <w:rsid w:val="008678A3"/>
    <w:rsid w:val="00871C71"/>
    <w:rsid w:val="00882835"/>
    <w:rsid w:val="008A005A"/>
    <w:rsid w:val="008A42D2"/>
    <w:rsid w:val="008A67C7"/>
    <w:rsid w:val="008B30F4"/>
    <w:rsid w:val="008D1106"/>
    <w:rsid w:val="008D26AD"/>
    <w:rsid w:val="00903100"/>
    <w:rsid w:val="009061C4"/>
    <w:rsid w:val="00907585"/>
    <w:rsid w:val="009271CB"/>
    <w:rsid w:val="00940F45"/>
    <w:rsid w:val="00961AA3"/>
    <w:rsid w:val="009677C0"/>
    <w:rsid w:val="00974FF2"/>
    <w:rsid w:val="00975422"/>
    <w:rsid w:val="009779B6"/>
    <w:rsid w:val="0098332E"/>
    <w:rsid w:val="00983AE3"/>
    <w:rsid w:val="00984C48"/>
    <w:rsid w:val="00993AB5"/>
    <w:rsid w:val="009A6FDF"/>
    <w:rsid w:val="009A796D"/>
    <w:rsid w:val="009B30E6"/>
    <w:rsid w:val="009C5E66"/>
    <w:rsid w:val="009D2C69"/>
    <w:rsid w:val="009E646B"/>
    <w:rsid w:val="009E6AB8"/>
    <w:rsid w:val="00A0420F"/>
    <w:rsid w:val="00A067F9"/>
    <w:rsid w:val="00A24325"/>
    <w:rsid w:val="00A43835"/>
    <w:rsid w:val="00A57268"/>
    <w:rsid w:val="00A64161"/>
    <w:rsid w:val="00A74760"/>
    <w:rsid w:val="00A75B8F"/>
    <w:rsid w:val="00A92C80"/>
    <w:rsid w:val="00AA499C"/>
    <w:rsid w:val="00AC6E4F"/>
    <w:rsid w:val="00AD2565"/>
    <w:rsid w:val="00AF62CA"/>
    <w:rsid w:val="00B06405"/>
    <w:rsid w:val="00B12CF8"/>
    <w:rsid w:val="00B27F21"/>
    <w:rsid w:val="00B42818"/>
    <w:rsid w:val="00B456D3"/>
    <w:rsid w:val="00B501A9"/>
    <w:rsid w:val="00B51D70"/>
    <w:rsid w:val="00B55CA5"/>
    <w:rsid w:val="00B80F5D"/>
    <w:rsid w:val="00B833B4"/>
    <w:rsid w:val="00B94311"/>
    <w:rsid w:val="00BA20BD"/>
    <w:rsid w:val="00BA39A8"/>
    <w:rsid w:val="00BA3F08"/>
    <w:rsid w:val="00BD13C0"/>
    <w:rsid w:val="00BF76F8"/>
    <w:rsid w:val="00C06E82"/>
    <w:rsid w:val="00C10026"/>
    <w:rsid w:val="00C14BBF"/>
    <w:rsid w:val="00C21AD1"/>
    <w:rsid w:val="00C30163"/>
    <w:rsid w:val="00C359FF"/>
    <w:rsid w:val="00C430C7"/>
    <w:rsid w:val="00C51A91"/>
    <w:rsid w:val="00C56429"/>
    <w:rsid w:val="00C608D9"/>
    <w:rsid w:val="00C628FD"/>
    <w:rsid w:val="00C64CF8"/>
    <w:rsid w:val="00C663AA"/>
    <w:rsid w:val="00C7329C"/>
    <w:rsid w:val="00C76018"/>
    <w:rsid w:val="00C80EE2"/>
    <w:rsid w:val="00CA41D0"/>
    <w:rsid w:val="00CB62A3"/>
    <w:rsid w:val="00CC22E0"/>
    <w:rsid w:val="00CC3139"/>
    <w:rsid w:val="00CC32E2"/>
    <w:rsid w:val="00CD55F3"/>
    <w:rsid w:val="00CD6EEA"/>
    <w:rsid w:val="00CF28D8"/>
    <w:rsid w:val="00CF4EB8"/>
    <w:rsid w:val="00CF6711"/>
    <w:rsid w:val="00D00362"/>
    <w:rsid w:val="00D02C18"/>
    <w:rsid w:val="00D10462"/>
    <w:rsid w:val="00D34BDD"/>
    <w:rsid w:val="00D36BAA"/>
    <w:rsid w:val="00D454E9"/>
    <w:rsid w:val="00D800B0"/>
    <w:rsid w:val="00D82D1C"/>
    <w:rsid w:val="00D842A0"/>
    <w:rsid w:val="00D846C2"/>
    <w:rsid w:val="00DA323D"/>
    <w:rsid w:val="00DC581A"/>
    <w:rsid w:val="00DD0EC0"/>
    <w:rsid w:val="00DD31E8"/>
    <w:rsid w:val="00DF0228"/>
    <w:rsid w:val="00E22C66"/>
    <w:rsid w:val="00E237C0"/>
    <w:rsid w:val="00E463D4"/>
    <w:rsid w:val="00E62ABA"/>
    <w:rsid w:val="00E74622"/>
    <w:rsid w:val="00E77142"/>
    <w:rsid w:val="00E835B6"/>
    <w:rsid w:val="00E9235C"/>
    <w:rsid w:val="00E94EAF"/>
    <w:rsid w:val="00EC5FD3"/>
    <w:rsid w:val="00EE0025"/>
    <w:rsid w:val="00EE02CD"/>
    <w:rsid w:val="00F060D4"/>
    <w:rsid w:val="00F20482"/>
    <w:rsid w:val="00F25C59"/>
    <w:rsid w:val="00F3126A"/>
    <w:rsid w:val="00F32476"/>
    <w:rsid w:val="00F34789"/>
    <w:rsid w:val="00FB1B2D"/>
    <w:rsid w:val="00FB40E8"/>
    <w:rsid w:val="00FB66D7"/>
    <w:rsid w:val="00FC35D8"/>
    <w:rsid w:val="00FD0A97"/>
    <w:rsid w:val="00FD366E"/>
    <w:rsid w:val="00FD659A"/>
    <w:rsid w:val="00FE49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03C1E"/>
  <w15:chartTrackingRefBased/>
  <w15:docId w15:val="{C1541FEE-1691-492E-B39A-3F2B7301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2C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FF2"/>
    <w:rPr>
      <w:rFonts w:ascii="Lucida Grande" w:hAnsi="Lucida Grande" w:cs="Lucida Grande"/>
      <w:sz w:val="18"/>
      <w:szCs w:val="18"/>
    </w:rPr>
  </w:style>
  <w:style w:type="character" w:customStyle="1" w:styleId="BalloonTextChar">
    <w:name w:val="Balloon Text Char"/>
    <w:link w:val="BalloonText"/>
    <w:uiPriority w:val="99"/>
    <w:semiHidden/>
    <w:rsid w:val="00974FF2"/>
    <w:rPr>
      <w:rFonts w:ascii="Lucida Grande" w:hAnsi="Lucida Grande" w:cs="Lucida Grande"/>
      <w:sz w:val="18"/>
      <w:szCs w:val="18"/>
    </w:rPr>
  </w:style>
  <w:style w:type="paragraph" w:styleId="Title">
    <w:name w:val="Title"/>
    <w:basedOn w:val="Normal"/>
    <w:next w:val="Normal"/>
    <w:link w:val="TitleChar"/>
    <w:uiPriority w:val="10"/>
    <w:qFormat/>
    <w:rsid w:val="004A192B"/>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link w:val="Title"/>
    <w:uiPriority w:val="10"/>
    <w:rsid w:val="004A192B"/>
    <w:rPr>
      <w:rFonts w:ascii="Calibri" w:eastAsia="Times New Roman" w:hAnsi="Calibri" w:cs="Times New Roman"/>
      <w:color w:val="17365D"/>
      <w:spacing w:val="5"/>
      <w:kern w:val="28"/>
      <w:sz w:val="52"/>
      <w:szCs w:val="52"/>
    </w:rPr>
  </w:style>
  <w:style w:type="paragraph" w:styleId="ListParagraph">
    <w:name w:val="List Paragraph"/>
    <w:basedOn w:val="Normal"/>
    <w:uiPriority w:val="34"/>
    <w:qFormat/>
    <w:rsid w:val="004A192B"/>
    <w:pPr>
      <w:ind w:left="720"/>
      <w:contextualSpacing/>
    </w:pPr>
  </w:style>
  <w:style w:type="character" w:customStyle="1" w:styleId="apple-converted-space">
    <w:name w:val="apple-converted-space"/>
    <w:basedOn w:val="DefaultParagraphFont"/>
    <w:rsid w:val="00CF28D8"/>
  </w:style>
  <w:style w:type="character" w:styleId="Hyperlink">
    <w:name w:val="Hyperlink"/>
    <w:uiPriority w:val="99"/>
    <w:unhideWhenUsed/>
    <w:rsid w:val="00CF28D8"/>
    <w:rPr>
      <w:color w:val="0000FF"/>
      <w:u w:val="single"/>
    </w:rPr>
  </w:style>
  <w:style w:type="paragraph" w:styleId="Header">
    <w:name w:val="header"/>
    <w:basedOn w:val="Normal"/>
    <w:link w:val="HeaderChar"/>
    <w:uiPriority w:val="99"/>
    <w:unhideWhenUsed/>
    <w:rsid w:val="003A030A"/>
    <w:pPr>
      <w:tabs>
        <w:tab w:val="center" w:pos="4680"/>
        <w:tab w:val="right" w:pos="9360"/>
      </w:tabs>
    </w:pPr>
  </w:style>
  <w:style w:type="character" w:customStyle="1" w:styleId="HeaderChar">
    <w:name w:val="Header Char"/>
    <w:link w:val="Header"/>
    <w:uiPriority w:val="99"/>
    <w:rsid w:val="003A030A"/>
    <w:rPr>
      <w:sz w:val="24"/>
      <w:szCs w:val="24"/>
      <w:lang w:val="en-US" w:eastAsia="en-US"/>
    </w:rPr>
  </w:style>
  <w:style w:type="paragraph" w:styleId="Footer">
    <w:name w:val="footer"/>
    <w:basedOn w:val="Normal"/>
    <w:link w:val="FooterChar"/>
    <w:uiPriority w:val="99"/>
    <w:unhideWhenUsed/>
    <w:rsid w:val="003A030A"/>
    <w:pPr>
      <w:tabs>
        <w:tab w:val="center" w:pos="4680"/>
        <w:tab w:val="right" w:pos="9360"/>
      </w:tabs>
    </w:pPr>
  </w:style>
  <w:style w:type="character" w:customStyle="1" w:styleId="FooterChar">
    <w:name w:val="Footer Char"/>
    <w:link w:val="Footer"/>
    <w:uiPriority w:val="99"/>
    <w:rsid w:val="003A030A"/>
    <w:rPr>
      <w:sz w:val="24"/>
      <w:szCs w:val="24"/>
      <w:lang w:val="en-US" w:eastAsia="en-US"/>
    </w:rPr>
  </w:style>
  <w:style w:type="paragraph" w:styleId="NormalWeb">
    <w:name w:val="Normal (Web)"/>
    <w:basedOn w:val="Normal"/>
    <w:uiPriority w:val="99"/>
    <w:unhideWhenUsed/>
    <w:rsid w:val="00E77142"/>
    <w:pPr>
      <w:spacing w:before="100" w:beforeAutospacing="1" w:after="100" w:afterAutospacing="1"/>
    </w:pPr>
    <w:rPr>
      <w:rFonts w:ascii="Times New Roman" w:hAnsi="Times New Roman"/>
      <w:lang w:val="en-CA" w:eastAsia="en-CA"/>
    </w:rPr>
  </w:style>
  <w:style w:type="character" w:styleId="Strong">
    <w:name w:val="Strong"/>
    <w:uiPriority w:val="22"/>
    <w:qFormat/>
    <w:rsid w:val="00E77142"/>
    <w:rPr>
      <w:b/>
      <w:bCs/>
    </w:rPr>
  </w:style>
  <w:style w:type="character" w:styleId="UnresolvedMention">
    <w:name w:val="Unresolved Mention"/>
    <w:basedOn w:val="DefaultParagraphFont"/>
    <w:uiPriority w:val="99"/>
    <w:semiHidden/>
    <w:unhideWhenUsed/>
    <w:rsid w:val="008B30F4"/>
    <w:rPr>
      <w:color w:val="605E5C"/>
      <w:shd w:val="clear" w:color="auto" w:fill="E1DFDD"/>
    </w:rPr>
  </w:style>
  <w:style w:type="table" w:styleId="TableGrid">
    <w:name w:val="Table Grid"/>
    <w:basedOn w:val="TableNormal"/>
    <w:uiPriority w:val="59"/>
    <w:rsid w:val="0086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4869">
      <w:bodyDiv w:val="1"/>
      <w:marLeft w:val="0"/>
      <w:marRight w:val="0"/>
      <w:marTop w:val="0"/>
      <w:marBottom w:val="0"/>
      <w:divBdr>
        <w:top w:val="none" w:sz="0" w:space="0" w:color="auto"/>
        <w:left w:val="none" w:sz="0" w:space="0" w:color="auto"/>
        <w:bottom w:val="none" w:sz="0" w:space="0" w:color="auto"/>
        <w:right w:val="none" w:sz="0" w:space="0" w:color="auto"/>
      </w:divBdr>
    </w:div>
    <w:div w:id="1352532269">
      <w:bodyDiv w:val="1"/>
      <w:marLeft w:val="0"/>
      <w:marRight w:val="0"/>
      <w:marTop w:val="0"/>
      <w:marBottom w:val="0"/>
      <w:divBdr>
        <w:top w:val="none" w:sz="0" w:space="0" w:color="auto"/>
        <w:left w:val="none" w:sz="0" w:space="0" w:color="auto"/>
        <w:bottom w:val="none" w:sz="0" w:space="0" w:color="auto"/>
        <w:right w:val="none" w:sz="0" w:space="0" w:color="auto"/>
      </w:divBdr>
    </w:div>
    <w:div w:id="1480927962">
      <w:bodyDiv w:val="1"/>
      <w:marLeft w:val="0"/>
      <w:marRight w:val="0"/>
      <w:marTop w:val="0"/>
      <w:marBottom w:val="0"/>
      <w:divBdr>
        <w:top w:val="none" w:sz="0" w:space="0" w:color="auto"/>
        <w:left w:val="none" w:sz="0" w:space="0" w:color="auto"/>
        <w:bottom w:val="none" w:sz="0" w:space="0" w:color="auto"/>
        <w:right w:val="none" w:sz="0" w:space="0" w:color="auto"/>
      </w:divBdr>
    </w:div>
    <w:div w:id="1679038500">
      <w:bodyDiv w:val="1"/>
      <w:marLeft w:val="0"/>
      <w:marRight w:val="0"/>
      <w:marTop w:val="0"/>
      <w:marBottom w:val="0"/>
      <w:divBdr>
        <w:top w:val="none" w:sz="0" w:space="0" w:color="auto"/>
        <w:left w:val="none" w:sz="0" w:space="0" w:color="auto"/>
        <w:bottom w:val="none" w:sz="0" w:space="0" w:color="auto"/>
        <w:right w:val="none" w:sz="0" w:space="0" w:color="auto"/>
      </w:divBdr>
    </w:div>
    <w:div w:id="20855695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info@reddeerartscouncil.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1886</Words>
  <Characters>10132</Characters>
  <Application>Microsoft Office Word</Application>
  <DocSecurity>0</DocSecurity>
  <Lines>266</Lines>
  <Paragraphs>139</Paragraphs>
  <ScaleCrop>false</ScaleCrop>
  <HeadingPairs>
    <vt:vector size="2" baseType="variant">
      <vt:variant>
        <vt:lpstr>Title</vt:lpstr>
      </vt:variant>
      <vt:variant>
        <vt:i4>1</vt:i4>
      </vt:variant>
    </vt:vector>
  </HeadingPairs>
  <TitlesOfParts>
    <vt:vector size="1" baseType="lpstr">
      <vt:lpstr/>
    </vt:vector>
  </TitlesOfParts>
  <Company>Elliott Communications</Company>
  <LinksUpToDate>false</LinksUpToDate>
  <CharactersWithSpaces>11879</CharactersWithSpaces>
  <SharedDoc>false</SharedDoc>
  <HLinks>
    <vt:vector size="12" baseType="variant">
      <vt:variant>
        <vt:i4>983083</vt:i4>
      </vt:variant>
      <vt:variant>
        <vt:i4>3</vt:i4>
      </vt:variant>
      <vt:variant>
        <vt:i4>0</vt:i4>
      </vt:variant>
      <vt:variant>
        <vt:i4>5</vt:i4>
      </vt:variant>
      <vt:variant>
        <vt:lpwstr>mailto:reddeerartscouncil@gmail.com</vt:lpwstr>
      </vt:variant>
      <vt:variant>
        <vt:lpwstr/>
      </vt:variant>
      <vt:variant>
        <vt:i4>2490381</vt:i4>
      </vt:variant>
      <vt:variant>
        <vt:i4>0</vt:i4>
      </vt:variant>
      <vt:variant>
        <vt:i4>0</vt:i4>
      </vt:variant>
      <vt:variant>
        <vt:i4>5</vt:i4>
      </vt:variant>
      <vt:variant>
        <vt:lpwstr>mailto:info@reddeerartscouncil.ca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Elliott</dc:creator>
  <cp:keywords/>
  <cp:lastModifiedBy>Suzanne Hermary</cp:lastModifiedBy>
  <cp:revision>8</cp:revision>
  <cp:lastPrinted>2014-02-03T18:48:00Z</cp:lastPrinted>
  <dcterms:created xsi:type="dcterms:W3CDTF">2025-02-04T20:01:00Z</dcterms:created>
  <dcterms:modified xsi:type="dcterms:W3CDTF">2026-01-13T02:57:00Z</dcterms:modified>
</cp:coreProperties>
</file>